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56234672" w:rsidR="00776E79" w:rsidRDefault="7CEFC818" w:rsidP="006D409F">
      <w:pPr>
        <w:ind w:firstLine="0"/>
      </w:pPr>
      <w:r w:rsidRPr="7CEFC818">
        <w:rPr>
          <w:rFonts w:ascii="Times New Roman" w:eastAsia="Times New Roman" w:hAnsi="Times New Roman" w:cs="Times New Roman"/>
          <w:sz w:val="24"/>
          <w:szCs w:val="24"/>
        </w:rPr>
        <w:t xml:space="preserve">Erick Rivera                                                                                                                                                     </w:t>
      </w:r>
      <w:r w:rsidR="006D409F">
        <w:rPr>
          <w:rFonts w:ascii="Times New Roman" w:eastAsia="Times New Roman" w:hAnsi="Times New Roman" w:cs="Times New Roman"/>
          <w:sz w:val="24"/>
          <w:szCs w:val="24"/>
        </w:rPr>
        <w:t xml:space="preserve">             </w:t>
      </w:r>
      <w:r w:rsidRPr="7CEFC818">
        <w:rPr>
          <w:rFonts w:ascii="Times New Roman" w:eastAsia="Times New Roman" w:hAnsi="Times New Roman" w:cs="Times New Roman"/>
          <w:sz w:val="24"/>
          <w:szCs w:val="24"/>
        </w:rPr>
        <w:t xml:space="preserve"> November 12, 2019</w:t>
      </w:r>
    </w:p>
    <w:p w14:paraId="0E1EB1A7" w14:textId="5D61D978" w:rsidR="7CEFC818" w:rsidRDefault="7CEFC818" w:rsidP="006D409F">
      <w:pPr>
        <w:ind w:firstLine="0"/>
        <w:rPr>
          <w:rFonts w:ascii="Times New Roman" w:eastAsia="Times New Roman" w:hAnsi="Times New Roman" w:cs="Times New Roman"/>
          <w:sz w:val="24"/>
          <w:szCs w:val="24"/>
        </w:rPr>
      </w:pPr>
      <w:r w:rsidRPr="7CEFC818">
        <w:rPr>
          <w:rFonts w:ascii="Times New Roman" w:eastAsia="Times New Roman" w:hAnsi="Times New Roman" w:cs="Times New Roman"/>
          <w:sz w:val="24"/>
          <w:szCs w:val="24"/>
        </w:rPr>
        <w:t>English Composition                                                                                                                                                                    Mr. Duran</w:t>
      </w:r>
    </w:p>
    <w:p w14:paraId="53D47555" w14:textId="2B8EAFB9" w:rsidR="7CEFC818" w:rsidRDefault="7CEFC818" w:rsidP="7CEFC818">
      <w:pPr>
        <w:rPr>
          <w:rFonts w:ascii="Times New Roman" w:eastAsia="Times New Roman" w:hAnsi="Times New Roman" w:cs="Times New Roman"/>
          <w:sz w:val="24"/>
          <w:szCs w:val="24"/>
        </w:rPr>
      </w:pPr>
    </w:p>
    <w:p w14:paraId="3BFF657B" w14:textId="564F4767" w:rsidR="7CEFC818" w:rsidRDefault="00B42CE9" w:rsidP="7CEFC818">
      <w:pPr>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Capital Punishment Moral Code</w:t>
      </w:r>
      <w:r w:rsidR="00E06DF1">
        <w:rPr>
          <w:rFonts w:ascii="Times New Roman" w:eastAsia="Times New Roman" w:hAnsi="Times New Roman" w:cs="Times New Roman"/>
          <w:b/>
          <w:bCs/>
          <w:sz w:val="24"/>
          <w:szCs w:val="24"/>
          <w:u w:val="single"/>
        </w:rPr>
        <w:t xml:space="preserve"> Political Cartoon</w:t>
      </w:r>
    </w:p>
    <w:p w14:paraId="5841C86A" w14:textId="3A732E1C" w:rsidR="7CEFC818" w:rsidRDefault="00BB4421" w:rsidP="7CEFC818">
      <w:pPr>
        <w:rPr>
          <w:rFonts w:ascii="Times New Roman" w:eastAsia="Times New Roman" w:hAnsi="Times New Roman" w:cs="Times New Roman"/>
          <w:b/>
          <w:bCs/>
          <w:sz w:val="24"/>
          <w:szCs w:val="24"/>
          <w:u w:val="single"/>
        </w:rPr>
      </w:pPr>
      <w:r>
        <w:rPr>
          <w:rFonts w:ascii="Times New Roman" w:eastAsia="Times New Roman" w:hAnsi="Times New Roman" w:cs="Times New Roman"/>
          <w:b/>
          <w:bCs/>
          <w:noProof/>
          <w:sz w:val="24"/>
          <w:szCs w:val="24"/>
          <w:u w:val="single"/>
        </w:rPr>
        <w:drawing>
          <wp:anchor distT="0" distB="0" distL="114300" distR="114300" simplePos="0" relativeHeight="251666432" behindDoc="1" locked="0" layoutInCell="1" allowOverlap="1" wp14:anchorId="07868880" wp14:editId="13100980">
            <wp:simplePos x="0" y="0"/>
            <wp:positionH relativeFrom="column">
              <wp:posOffset>-2186305</wp:posOffset>
            </wp:positionH>
            <wp:positionV relativeFrom="paragraph">
              <wp:posOffset>222250</wp:posOffset>
            </wp:positionV>
            <wp:extent cx="4983480" cy="4831544"/>
            <wp:effectExtent l="0" t="0" r="0" b="0"/>
            <wp:wrapNone/>
            <wp:docPr id="12" name="Picture 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ht-Yagami-PNG-Download-Image.png"/>
                    <pic:cNvPicPr/>
                  </pic:nvPicPr>
                  <pic:blipFill>
                    <a:blip r:embed="rId8">
                      <a:extLst>
                        <a:ext uri="{28A0092B-C50C-407E-A947-70E740481C1C}">
                          <a14:useLocalDpi xmlns:a14="http://schemas.microsoft.com/office/drawing/2010/main" val="0"/>
                        </a:ext>
                      </a:extLst>
                    </a:blip>
                    <a:stretch>
                      <a:fillRect/>
                    </a:stretch>
                  </pic:blipFill>
                  <pic:spPr>
                    <a:xfrm>
                      <a:off x="0" y="0"/>
                      <a:ext cx="4983480" cy="4831544"/>
                    </a:xfrm>
                    <a:prstGeom prst="rect">
                      <a:avLst/>
                    </a:prstGeom>
                  </pic:spPr>
                </pic:pic>
              </a:graphicData>
            </a:graphic>
            <wp14:sizeRelH relativeFrom="margin">
              <wp14:pctWidth>0</wp14:pctWidth>
            </wp14:sizeRelH>
            <wp14:sizeRelV relativeFrom="margin">
              <wp14:pctHeight>0</wp14:pctHeight>
            </wp14:sizeRelV>
          </wp:anchor>
        </w:drawing>
      </w:r>
      <w:r w:rsidR="00495518">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6D300B50" wp14:editId="55F4C6C9">
            <wp:simplePos x="0" y="0"/>
            <wp:positionH relativeFrom="column">
              <wp:posOffset>6478905</wp:posOffset>
            </wp:positionH>
            <wp:positionV relativeFrom="paragraph">
              <wp:posOffset>10795</wp:posOffset>
            </wp:positionV>
            <wp:extent cx="3528080" cy="4846320"/>
            <wp:effectExtent l="0" t="0" r="0" b="0"/>
            <wp:wrapNone/>
            <wp:docPr id="9" name="Picture 9"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w4enw-cf4c1eee-86f0-41f0-bb43-eb6f705818c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080" cy="4846320"/>
                    </a:xfrm>
                    <a:prstGeom prst="rect">
                      <a:avLst/>
                    </a:prstGeom>
                  </pic:spPr>
                </pic:pic>
              </a:graphicData>
            </a:graphic>
            <wp14:sizeRelH relativeFrom="margin">
              <wp14:pctWidth>0</wp14:pctWidth>
            </wp14:sizeRelH>
            <wp14:sizeRelV relativeFrom="margin">
              <wp14:pctHeight>0</wp14:pctHeight>
            </wp14:sizeRelV>
          </wp:anchor>
        </w:drawing>
      </w:r>
    </w:p>
    <w:p w14:paraId="2FB40C5F" w14:textId="59075A1B" w:rsidR="00BB4421" w:rsidRDefault="00BB4421" w:rsidP="7CEFC818">
      <w:pPr>
        <w:rPr>
          <w:rFonts w:ascii="Times New Roman" w:eastAsia="Times New Roman" w:hAnsi="Times New Roman" w:cs="Times New Roman"/>
          <w:b/>
          <w:bCs/>
          <w:sz w:val="24"/>
          <w:szCs w:val="24"/>
          <w:u w:val="single"/>
        </w:rPr>
      </w:pPr>
    </w:p>
    <w:p w14:paraId="24C86496" w14:textId="52B9F5E5" w:rsidR="7CEFC818" w:rsidRDefault="009C1B05" w:rsidP="7CEFC818">
      <w:pPr>
        <w:rPr>
          <w:rFonts w:ascii="Times New Roman" w:eastAsia="Times New Roman" w:hAnsi="Times New Roman" w:cs="Times New Roman"/>
          <w:sz w:val="24"/>
          <w:szCs w:val="24"/>
        </w:rPr>
      </w:pPr>
      <w:r>
        <w:rPr>
          <w:noProof/>
        </w:rPr>
        <w:drawing>
          <wp:anchor distT="0" distB="0" distL="114300" distR="114300" simplePos="0" relativeHeight="251663360" behindDoc="1" locked="0" layoutInCell="1" allowOverlap="1" wp14:anchorId="3A7A5C85" wp14:editId="36206640">
            <wp:simplePos x="0" y="0"/>
            <wp:positionH relativeFrom="margin">
              <wp:align>left</wp:align>
            </wp:positionH>
            <wp:positionV relativeFrom="page">
              <wp:posOffset>2674620</wp:posOffset>
            </wp:positionV>
            <wp:extent cx="7962900" cy="4076700"/>
            <wp:effectExtent l="0" t="0" r="0" b="0"/>
            <wp:wrapNone/>
            <wp:docPr id="8" name="Picture 8" descr="C:\Users\Erick\AppData\Local\Microsoft\Windows\INetCache\Content.MSO\445885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k\AppData\Local\Microsoft\Windows\INetCache\Content.MSO\445885E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2900" cy="4076700"/>
                    </a:xfrm>
                    <a:prstGeom prst="rect">
                      <a:avLst/>
                    </a:prstGeom>
                    <a:noFill/>
                    <a:ln>
                      <a:noFill/>
                    </a:ln>
                  </pic:spPr>
                </pic:pic>
              </a:graphicData>
            </a:graphic>
          </wp:anchor>
        </w:drawing>
      </w:r>
      <w:r w:rsidR="00495518">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416654B" wp14:editId="0FDF86E9">
                <wp:simplePos x="0" y="0"/>
                <wp:positionH relativeFrom="column">
                  <wp:posOffset>3520440</wp:posOffset>
                </wp:positionH>
                <wp:positionV relativeFrom="paragraph">
                  <wp:posOffset>1334135</wp:posOffset>
                </wp:positionV>
                <wp:extent cx="861060" cy="15468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861060" cy="1546860"/>
                        </a:xfrm>
                        <a:prstGeom prst="rect">
                          <a:avLst/>
                        </a:prstGeom>
                        <a:solidFill>
                          <a:schemeClr val="lt1"/>
                        </a:solidFill>
                        <a:ln w="6350">
                          <a:solidFill>
                            <a:prstClr val="black"/>
                          </a:solidFill>
                        </a:ln>
                      </wps:spPr>
                      <wps:txbx>
                        <w:txbxContent>
                          <w:p w14:paraId="1D2A2EB0" w14:textId="72D565BD" w:rsidR="00495518" w:rsidRPr="00BB4421" w:rsidRDefault="00495518" w:rsidP="00277485">
                            <w:pPr>
                              <w:ind w:firstLine="0"/>
                              <w:rPr>
                                <w:rFonts w:ascii="Times New Roman" w:hAnsi="Times New Roman" w:cs="Times New Roman"/>
                                <w:sz w:val="20"/>
                                <w:szCs w:val="20"/>
                              </w:rPr>
                            </w:pPr>
                            <w:r w:rsidRPr="00BB4421">
                              <w:rPr>
                                <w:rFonts w:ascii="Times New Roman" w:hAnsi="Times New Roman" w:cs="Times New Roman"/>
                                <w:sz w:val="20"/>
                                <w:szCs w:val="20"/>
                              </w:rPr>
                              <w:t>Both believe in justice, believe they’re right</w:t>
                            </w:r>
                            <w:r w:rsidR="00BB4421">
                              <w:rPr>
                                <w:rFonts w:ascii="Times New Roman" w:hAnsi="Times New Roman" w:cs="Times New Roman"/>
                                <w:sz w:val="20"/>
                                <w:szCs w:val="20"/>
                              </w:rPr>
                              <w:t xml:space="preserve">, </w:t>
                            </w:r>
                            <w:r w:rsidRPr="00BB4421">
                              <w:rPr>
                                <w:rFonts w:ascii="Times New Roman" w:hAnsi="Times New Roman" w:cs="Times New Roman"/>
                                <w:sz w:val="20"/>
                                <w:szCs w:val="20"/>
                              </w:rPr>
                              <w:t>and have extreme</w:t>
                            </w:r>
                            <w:r w:rsidR="00BB4421">
                              <w:rPr>
                                <w:rFonts w:ascii="Times New Roman" w:hAnsi="Times New Roman" w:cs="Times New Roman"/>
                                <w:sz w:val="20"/>
                                <w:szCs w:val="20"/>
                              </w:rPr>
                              <w:t xml:space="preserve"> views on the killing of criminals.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6654B" id="_x0000_t202" coordsize="21600,21600" o:spt="202" path="m,l,21600r21600,l21600,xe">
                <v:stroke joinstyle="miter"/>
                <v:path gradientshapeok="t" o:connecttype="rect"/>
              </v:shapetype>
              <v:shape id="Text Box 10" o:spid="_x0000_s1026" type="#_x0000_t202" style="position:absolute;left:0;text-align:left;margin-left:277.2pt;margin-top:105.05pt;width:67.8pt;height:1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oMSwIAAKMEAAAOAAAAZHJzL2Uyb0RvYy54bWysVMFuGjEQvVfqP1i+lwVKaIqyRDQRVSWU&#10;REqqnI3XC6t6Pa5t2KVf32fvQkjaU9WL8cy8fZ55M8PVdVtrtlfOV2RyPhoMOVNGUlGZTc6/Py0/&#10;XHLmgzCF0GRUzg/K8+v5+3dXjZ2pMW1JF8oxkBg/a2zOtyHYWZZ5uVW18AOyyiBYkqtFgOk2WeFE&#10;A/ZaZ+PhcJo15ArrSCrv4b3tgnye+MtSyXBfll4FpnOO3EI6XTrX8czmV2K2ccJuK9mnIf4hi1pU&#10;Bo+eqG5FEGznqj+o6ko68lSGgaQ6o7KspEo1oJrR8E01j1thVaoF4nh7ksn/P1p5t39wrCrQO8hj&#10;RI0ePak2sC/UMrigT2P9DLBHC2Bo4Qf26PdwxrLb0tXxFwUxxEF1OKkb2SScl9PRcIqIRGh0MZle&#10;wgB99vK1dT58VVSzeMm5Q/eSqGK/8qGDHiHxMU+6KpaV1smIE6NutGN7gV7rkHIE+SuUNqzJ+fTj&#10;xTARv4pF6tP3ay3kjz69MxT4tEHOUZOu9ngL7brthVpTcYBOjrpJ81YuK/CuhA8PwmG0IADWJdzj&#10;KDUhGepvnG3J/fqbP+LRcUQ5azCqOfc/d8IpzvQ3g1n4PJpMQBuSMbn4NIbhziPr84jZ1TcEhUZY&#10;TCvTNeKDPl5LR/UztmoRX0VIGIm3cx6O15vQLRC2UqrFIoEwzVaElXm0MlLHjkQ9n9pn4Wzfz4BJ&#10;uKPjUIvZm7Z22PilocUuUFmlnkeBO1V73bEJaWr6rY2rdm4n1Mt/y/w3AAAA//8DAFBLAwQUAAYA&#10;CAAAACEADneHP98AAAALAQAADwAAAGRycy9kb3ducmV2LnhtbEyPwU7DMBBE70j8g7VI3KidkpQ0&#10;xKkAFS6cKFXPbuzaFrEd2W4a/p7lBMfVPs28aTezG8ikYrLBcygWDIjyfZDWaw77z9e7GkjKwksx&#10;BK84fKsEm+76qhWNDBf/oaZd1gRDfGoEB5Pz2FCaeqOcSIswKo+/U4hOZDyjpjKKC4a7gS4ZW1En&#10;rMcGI0b1YlT/tTs7DttnvdZ9LaLZ1tLaaT6c3vUb57c389MjkKzm/AfDrz6qQ4dOx3D2MpGBQ1WV&#10;JaIclgUrgCCxWjNcd+RQVvcPQLuW/t/Q/QAAAP//AwBQSwECLQAUAAYACAAAACEAtoM4kv4AAADh&#10;AQAAEwAAAAAAAAAAAAAAAAAAAAAAW0NvbnRlbnRfVHlwZXNdLnhtbFBLAQItABQABgAIAAAAIQA4&#10;/SH/1gAAAJQBAAALAAAAAAAAAAAAAAAAAC8BAABfcmVscy8ucmVsc1BLAQItABQABgAIAAAAIQBA&#10;LsoMSwIAAKMEAAAOAAAAAAAAAAAAAAAAAC4CAABkcnMvZTJvRG9jLnhtbFBLAQItABQABgAIAAAA&#10;IQAOd4c/3wAAAAsBAAAPAAAAAAAAAAAAAAAAAKUEAABkcnMvZG93bnJldi54bWxQSwUGAAAAAAQA&#10;BADzAAAAsQUAAAAA&#10;" fillcolor="white [3201]" strokeweight=".5pt">
                <v:textbox>
                  <w:txbxContent>
                    <w:p w14:paraId="1D2A2EB0" w14:textId="72D565BD" w:rsidR="00495518" w:rsidRPr="00BB4421" w:rsidRDefault="00495518" w:rsidP="00277485">
                      <w:pPr>
                        <w:ind w:firstLine="0"/>
                        <w:rPr>
                          <w:rFonts w:ascii="Times New Roman" w:hAnsi="Times New Roman" w:cs="Times New Roman"/>
                          <w:sz w:val="20"/>
                          <w:szCs w:val="20"/>
                        </w:rPr>
                      </w:pPr>
                      <w:r w:rsidRPr="00BB4421">
                        <w:rPr>
                          <w:rFonts w:ascii="Times New Roman" w:hAnsi="Times New Roman" w:cs="Times New Roman"/>
                          <w:sz w:val="20"/>
                          <w:szCs w:val="20"/>
                        </w:rPr>
                        <w:t>Both believe in justice, believe they’re right</w:t>
                      </w:r>
                      <w:r w:rsidR="00BB4421">
                        <w:rPr>
                          <w:rFonts w:ascii="Times New Roman" w:hAnsi="Times New Roman" w:cs="Times New Roman"/>
                          <w:sz w:val="20"/>
                          <w:szCs w:val="20"/>
                        </w:rPr>
                        <w:t xml:space="preserve">, </w:t>
                      </w:r>
                      <w:r w:rsidRPr="00BB4421">
                        <w:rPr>
                          <w:rFonts w:ascii="Times New Roman" w:hAnsi="Times New Roman" w:cs="Times New Roman"/>
                          <w:sz w:val="20"/>
                          <w:szCs w:val="20"/>
                        </w:rPr>
                        <w:t>and have extreme</w:t>
                      </w:r>
                      <w:r w:rsidR="00BB4421">
                        <w:rPr>
                          <w:rFonts w:ascii="Times New Roman" w:hAnsi="Times New Roman" w:cs="Times New Roman"/>
                          <w:sz w:val="20"/>
                          <w:szCs w:val="20"/>
                        </w:rPr>
                        <w:t xml:space="preserve"> views on the killing of criminals.</w:t>
                      </w:r>
                    </w:p>
                  </w:txbxContent>
                </v:textbox>
              </v:shape>
            </w:pict>
          </mc:Fallback>
        </mc:AlternateContent>
      </w:r>
      <w:r w:rsidR="00495518">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6A449857" wp14:editId="00E98423">
                <wp:simplePos x="0" y="0"/>
                <wp:positionH relativeFrom="column">
                  <wp:posOffset>990600</wp:posOffset>
                </wp:positionH>
                <wp:positionV relativeFrom="paragraph">
                  <wp:posOffset>724535</wp:posOffset>
                </wp:positionV>
                <wp:extent cx="2385060" cy="3032760"/>
                <wp:effectExtent l="0" t="0" r="15240" b="15240"/>
                <wp:wrapSquare wrapText="bothSides"/>
                <wp:docPr id="3" name="Text Box 3"/>
                <wp:cNvGraphicFramePr/>
                <a:graphic xmlns:a="http://schemas.openxmlformats.org/drawingml/2006/main">
                  <a:graphicData uri="http://schemas.microsoft.com/office/word/2010/wordprocessingShape">
                    <wps:wsp>
                      <wps:cNvSpPr txBox="1"/>
                      <wps:spPr>
                        <a:xfrm>
                          <a:off x="0" y="0"/>
                          <a:ext cx="2385060" cy="3032760"/>
                        </a:xfrm>
                        <a:prstGeom prst="rect">
                          <a:avLst/>
                        </a:prstGeom>
                        <a:solidFill>
                          <a:schemeClr val="lt1"/>
                        </a:solidFill>
                        <a:ln w="6350">
                          <a:solidFill>
                            <a:prstClr val="black"/>
                          </a:solidFill>
                        </a:ln>
                      </wps:spPr>
                      <wps:txbx>
                        <w:txbxContent>
                          <w:p w14:paraId="70F533D6" w14:textId="77777777" w:rsidR="00D33177" w:rsidRPr="00495518" w:rsidRDefault="00C550A9" w:rsidP="00E06DF1">
                            <w:pPr>
                              <w:pStyle w:val="ListParagraph"/>
                              <w:numPr>
                                <w:ilvl w:val="0"/>
                                <w:numId w:val="1"/>
                              </w:numPr>
                              <w:rPr>
                                <w:rFonts w:ascii="Times New Roman" w:hAnsi="Times New Roman" w:cs="Times New Roman"/>
                                <w:sz w:val="24"/>
                                <w:szCs w:val="24"/>
                              </w:rPr>
                            </w:pPr>
                            <w:r w:rsidRPr="00495518">
                              <w:rPr>
                                <w:rFonts w:ascii="Times New Roman" w:hAnsi="Times New Roman" w:cs="Times New Roman"/>
                                <w:sz w:val="24"/>
                                <w:szCs w:val="24"/>
                              </w:rPr>
                              <w:t>“</w:t>
                            </w:r>
                            <w:r w:rsidR="00D33177" w:rsidRPr="00495518">
                              <w:rPr>
                                <w:rFonts w:ascii="Times New Roman" w:hAnsi="Times New Roman" w:cs="Times New Roman"/>
                                <w:sz w:val="24"/>
                                <w:szCs w:val="24"/>
                              </w:rPr>
                              <w:t xml:space="preserve">This world is rotten and those who are making it rot deserve to die. Someone must do it, so why not me?” </w:t>
                            </w:r>
                          </w:p>
                          <w:p w14:paraId="668203AD" w14:textId="3ACF00A9" w:rsidR="00D33177" w:rsidRPr="00495518" w:rsidRDefault="00D33177" w:rsidP="00E06DF1">
                            <w:pPr>
                              <w:pStyle w:val="ListParagraph"/>
                              <w:numPr>
                                <w:ilvl w:val="0"/>
                                <w:numId w:val="1"/>
                              </w:numPr>
                              <w:rPr>
                                <w:rFonts w:ascii="Times New Roman" w:hAnsi="Times New Roman" w:cs="Times New Roman"/>
                                <w:sz w:val="24"/>
                                <w:szCs w:val="24"/>
                              </w:rPr>
                            </w:pPr>
                            <w:r w:rsidRPr="00495518">
                              <w:rPr>
                                <w:rFonts w:ascii="Times New Roman" w:hAnsi="Times New Roman" w:cs="Times New Roman"/>
                                <w:sz w:val="24"/>
                                <w:szCs w:val="24"/>
                              </w:rPr>
                              <w:t xml:space="preserve">Uses supernatural notebook, </w:t>
                            </w:r>
                            <w:r w:rsidR="00EB5F44">
                              <w:rPr>
                                <w:rFonts w:ascii="Times New Roman" w:hAnsi="Times New Roman" w:cs="Times New Roman"/>
                                <w:sz w:val="24"/>
                                <w:szCs w:val="24"/>
                              </w:rPr>
                              <w:t xml:space="preserve">the </w:t>
                            </w:r>
                            <w:r w:rsidRPr="00495518">
                              <w:rPr>
                                <w:rFonts w:ascii="Times New Roman" w:hAnsi="Times New Roman" w:cs="Times New Roman"/>
                                <w:sz w:val="24"/>
                                <w:szCs w:val="24"/>
                              </w:rPr>
                              <w:t>Death Note, to eliminate people he deems morally unworthy of life to make a</w:t>
                            </w:r>
                            <w:r w:rsidR="00EB5F44">
                              <w:rPr>
                                <w:rFonts w:ascii="Times New Roman" w:hAnsi="Times New Roman" w:cs="Times New Roman"/>
                                <w:sz w:val="24"/>
                                <w:szCs w:val="24"/>
                              </w:rPr>
                              <w:t xml:space="preserve"> perfect</w:t>
                            </w:r>
                            <w:r w:rsidRPr="00495518">
                              <w:rPr>
                                <w:rFonts w:ascii="Times New Roman" w:hAnsi="Times New Roman" w:cs="Times New Roman"/>
                                <w:sz w:val="24"/>
                                <w:szCs w:val="24"/>
                              </w:rPr>
                              <w:t xml:space="preserve"> utopian society without crime. </w:t>
                            </w:r>
                          </w:p>
                          <w:p w14:paraId="4A55B30A" w14:textId="3FF5D880" w:rsidR="00E06DF1" w:rsidRPr="00495518" w:rsidRDefault="00D33177" w:rsidP="00E06DF1">
                            <w:pPr>
                              <w:pStyle w:val="ListParagraph"/>
                              <w:numPr>
                                <w:ilvl w:val="0"/>
                                <w:numId w:val="1"/>
                              </w:numPr>
                              <w:rPr>
                                <w:rFonts w:ascii="Times New Roman" w:hAnsi="Times New Roman" w:cs="Times New Roman"/>
                                <w:sz w:val="24"/>
                                <w:szCs w:val="24"/>
                              </w:rPr>
                            </w:pPr>
                            <w:r w:rsidRPr="00495518">
                              <w:rPr>
                                <w:rFonts w:ascii="Times New Roman" w:hAnsi="Times New Roman" w:cs="Times New Roman"/>
                                <w:sz w:val="24"/>
                                <w:szCs w:val="24"/>
                              </w:rPr>
                              <w:t>Seek</w:t>
                            </w:r>
                            <w:r w:rsidR="00EB5F44">
                              <w:rPr>
                                <w:rFonts w:ascii="Times New Roman" w:hAnsi="Times New Roman" w:cs="Times New Roman"/>
                                <w:sz w:val="24"/>
                                <w:szCs w:val="24"/>
                              </w:rPr>
                              <w:t>s</w:t>
                            </w:r>
                            <w:r w:rsidRPr="00495518">
                              <w:rPr>
                                <w:rFonts w:ascii="Times New Roman" w:hAnsi="Times New Roman" w:cs="Times New Roman"/>
                                <w:sz w:val="24"/>
                                <w:szCs w:val="24"/>
                              </w:rPr>
                              <w:t xml:space="preserve"> justice and retribution </w:t>
                            </w:r>
                            <w:r w:rsidR="00495518" w:rsidRPr="00495518">
                              <w:rPr>
                                <w:rFonts w:ascii="Times New Roman" w:hAnsi="Times New Roman" w:cs="Times New Roman"/>
                                <w:sz w:val="24"/>
                                <w:szCs w:val="24"/>
                              </w:rPr>
                              <w:t>of others; “Look around you, and all you will see are people the world will be better off without.”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9857" id="Text Box 3" o:spid="_x0000_s1027" type="#_x0000_t202" style="position:absolute;left:0;text-align:left;margin-left:78pt;margin-top:57.05pt;width:187.8pt;height:2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lzTgIAAKkEAAAOAAAAZHJzL2Uyb0RvYy54bWysVN9v2jAQfp+0/8Hy+0iAlnaooWKtmCZV&#10;bSU69dk4Tonm+DzbkLC/fp8doLTb07QX53758913d7m67hrNtsr5mkzBh4OcM2UklbV5Kfj3p8Wn&#10;S858EKYUmowq+E55fj37+OGqtVM1ojXpUjkGEOOnrS34OgQ7zTIv16oRfkBWGTgrco0IUN1LVjrR&#10;Ar3R2SjPJ1lLrrSOpPIe1tveyWcJv6qUDA9V5VVguuDILaTTpXMVz2x2JaYvTth1LfdpiH/IohG1&#10;waNHqFsRBNu4+g+oppaOPFVhIKnJqKpqqVINqGaYv6tmuRZWpVpAjrdHmvz/g5X320fH6rLgY86M&#10;aNCiJ9UF9oU6No7stNZPEbS0CAsdzOjywe5hjEV3lWviF+Uw+MHz7shtBJMwjsaX5/kELgnfOB+P&#10;LqAAP3u9bp0PXxU1LAoFd2he4lRs73zoQw8h8TVPui4XtdZJiQOjbrRjW4FW65CSBPibKG1YW/DJ&#10;+DxPwG98Efp4f6WF/LFP7yQKeNog50hKX3yUQrfqEoVHYlZU7sCXo37evJWLGvB3wodH4TBg4AFL&#10;Ex5wVJqQE+0lztbkfv3NHuPRd3g5azGwBfc/N8IpzvQ3g4n4PDw7ixOelLPzixEUd+pZnXrMprkh&#10;EDXEelqZxBgf9EGsHDXP2K15fBUuYSTeLng4iDehXyPsplTzeQrCTFsR7szSyggdGxNpfeqehbP7&#10;tgZMxD0dRltM33W3j403Dc03gao6tT7y3LO6px/7kIZnv7tx4U71FPX6h5n9BgAA//8DAFBLAwQU&#10;AAYACAAAACEADNsUN90AAAALAQAADwAAAGRycy9kb3ducmV2LnhtbEyPwU7DMBBE70j8g7VI3Khj&#10;oCENcSpAhQsnStXzNnbtiNiObDcNf89ygtuMdjT7plnPbmCTjqkPXoJYFMC074LqvZGw+3y9qYCl&#10;jF7hELyW8K0TrNvLiwZrFc7+Q0/bbBiV+FSjBJvzWHOeOqsdpkUYtafbMUSHmWw0XEU8U7kb+G1R&#10;lNxh7+mDxVG/WN19bU9OwubZrExXYbSbSvX9NO+P7+ZNyuur+ekRWNZz/gvDLz6hQ0tMh3DyKrGB&#10;/LKkLZmEuBfAKLG8EyWwA4mVeADeNvz/hvYHAAD//wMAUEsBAi0AFAAGAAgAAAAhALaDOJL+AAAA&#10;4QEAABMAAAAAAAAAAAAAAAAAAAAAAFtDb250ZW50X1R5cGVzXS54bWxQSwECLQAUAAYACAAAACEA&#10;OP0h/9YAAACUAQAACwAAAAAAAAAAAAAAAAAvAQAAX3JlbHMvLnJlbHNQSwECLQAUAAYACAAAACEA&#10;d7pJc04CAACpBAAADgAAAAAAAAAAAAAAAAAuAgAAZHJzL2Uyb0RvYy54bWxQSwECLQAUAAYACAAA&#10;ACEADNsUN90AAAALAQAADwAAAAAAAAAAAAAAAACoBAAAZHJzL2Rvd25yZXYueG1sUEsFBgAAAAAE&#10;AAQA8wAAALIFAAAAAA==&#10;" fillcolor="white [3201]" strokeweight=".5pt">
                <v:textbox>
                  <w:txbxContent>
                    <w:p w14:paraId="70F533D6" w14:textId="77777777" w:rsidR="00D33177" w:rsidRPr="00495518" w:rsidRDefault="00C550A9" w:rsidP="00E06DF1">
                      <w:pPr>
                        <w:pStyle w:val="ListParagraph"/>
                        <w:numPr>
                          <w:ilvl w:val="0"/>
                          <w:numId w:val="1"/>
                        </w:numPr>
                        <w:rPr>
                          <w:rFonts w:ascii="Times New Roman" w:hAnsi="Times New Roman" w:cs="Times New Roman"/>
                          <w:sz w:val="24"/>
                          <w:szCs w:val="24"/>
                        </w:rPr>
                      </w:pPr>
                      <w:r w:rsidRPr="00495518">
                        <w:rPr>
                          <w:rFonts w:ascii="Times New Roman" w:hAnsi="Times New Roman" w:cs="Times New Roman"/>
                          <w:sz w:val="24"/>
                          <w:szCs w:val="24"/>
                        </w:rPr>
                        <w:t>“</w:t>
                      </w:r>
                      <w:r w:rsidR="00D33177" w:rsidRPr="00495518">
                        <w:rPr>
                          <w:rFonts w:ascii="Times New Roman" w:hAnsi="Times New Roman" w:cs="Times New Roman"/>
                          <w:sz w:val="24"/>
                          <w:szCs w:val="24"/>
                        </w:rPr>
                        <w:t xml:space="preserve">This world is rotten and those who are making it rot deserve to die. Someone must do it, so why not me?” </w:t>
                      </w:r>
                    </w:p>
                    <w:p w14:paraId="668203AD" w14:textId="3ACF00A9" w:rsidR="00D33177" w:rsidRPr="00495518" w:rsidRDefault="00D33177" w:rsidP="00E06DF1">
                      <w:pPr>
                        <w:pStyle w:val="ListParagraph"/>
                        <w:numPr>
                          <w:ilvl w:val="0"/>
                          <w:numId w:val="1"/>
                        </w:numPr>
                        <w:rPr>
                          <w:rFonts w:ascii="Times New Roman" w:hAnsi="Times New Roman" w:cs="Times New Roman"/>
                          <w:sz w:val="24"/>
                          <w:szCs w:val="24"/>
                        </w:rPr>
                      </w:pPr>
                      <w:r w:rsidRPr="00495518">
                        <w:rPr>
                          <w:rFonts w:ascii="Times New Roman" w:hAnsi="Times New Roman" w:cs="Times New Roman"/>
                          <w:sz w:val="24"/>
                          <w:szCs w:val="24"/>
                        </w:rPr>
                        <w:t xml:space="preserve">Uses supernatural notebook, </w:t>
                      </w:r>
                      <w:r w:rsidR="00EB5F44">
                        <w:rPr>
                          <w:rFonts w:ascii="Times New Roman" w:hAnsi="Times New Roman" w:cs="Times New Roman"/>
                          <w:sz w:val="24"/>
                          <w:szCs w:val="24"/>
                        </w:rPr>
                        <w:t xml:space="preserve">the </w:t>
                      </w:r>
                      <w:r w:rsidRPr="00495518">
                        <w:rPr>
                          <w:rFonts w:ascii="Times New Roman" w:hAnsi="Times New Roman" w:cs="Times New Roman"/>
                          <w:sz w:val="24"/>
                          <w:szCs w:val="24"/>
                        </w:rPr>
                        <w:t>Death Note, to eliminate people he deems morally unworthy of life to make a</w:t>
                      </w:r>
                      <w:r w:rsidR="00EB5F44">
                        <w:rPr>
                          <w:rFonts w:ascii="Times New Roman" w:hAnsi="Times New Roman" w:cs="Times New Roman"/>
                          <w:sz w:val="24"/>
                          <w:szCs w:val="24"/>
                        </w:rPr>
                        <w:t xml:space="preserve"> perfect</w:t>
                      </w:r>
                      <w:r w:rsidRPr="00495518">
                        <w:rPr>
                          <w:rFonts w:ascii="Times New Roman" w:hAnsi="Times New Roman" w:cs="Times New Roman"/>
                          <w:sz w:val="24"/>
                          <w:szCs w:val="24"/>
                        </w:rPr>
                        <w:t xml:space="preserve"> utopian society without crime. </w:t>
                      </w:r>
                    </w:p>
                    <w:p w14:paraId="4A55B30A" w14:textId="3FF5D880" w:rsidR="00E06DF1" w:rsidRPr="00495518" w:rsidRDefault="00D33177" w:rsidP="00E06DF1">
                      <w:pPr>
                        <w:pStyle w:val="ListParagraph"/>
                        <w:numPr>
                          <w:ilvl w:val="0"/>
                          <w:numId w:val="1"/>
                        </w:numPr>
                        <w:rPr>
                          <w:rFonts w:ascii="Times New Roman" w:hAnsi="Times New Roman" w:cs="Times New Roman"/>
                          <w:sz w:val="24"/>
                          <w:szCs w:val="24"/>
                        </w:rPr>
                      </w:pPr>
                      <w:r w:rsidRPr="00495518">
                        <w:rPr>
                          <w:rFonts w:ascii="Times New Roman" w:hAnsi="Times New Roman" w:cs="Times New Roman"/>
                          <w:sz w:val="24"/>
                          <w:szCs w:val="24"/>
                        </w:rPr>
                        <w:t>Seek</w:t>
                      </w:r>
                      <w:r w:rsidR="00EB5F44">
                        <w:rPr>
                          <w:rFonts w:ascii="Times New Roman" w:hAnsi="Times New Roman" w:cs="Times New Roman"/>
                          <w:sz w:val="24"/>
                          <w:szCs w:val="24"/>
                        </w:rPr>
                        <w:t>s</w:t>
                      </w:r>
                      <w:r w:rsidRPr="00495518">
                        <w:rPr>
                          <w:rFonts w:ascii="Times New Roman" w:hAnsi="Times New Roman" w:cs="Times New Roman"/>
                          <w:sz w:val="24"/>
                          <w:szCs w:val="24"/>
                        </w:rPr>
                        <w:t xml:space="preserve"> justice and retribution </w:t>
                      </w:r>
                      <w:r w:rsidR="00495518" w:rsidRPr="00495518">
                        <w:rPr>
                          <w:rFonts w:ascii="Times New Roman" w:hAnsi="Times New Roman" w:cs="Times New Roman"/>
                          <w:sz w:val="24"/>
                          <w:szCs w:val="24"/>
                        </w:rPr>
                        <w:t>of others; “Look around you, and all you will see are people the world will be better off without.”</w:t>
                      </w:r>
                    </w:p>
                  </w:txbxContent>
                </v:textbox>
                <w10:wrap type="square"/>
              </v:shape>
            </w:pict>
          </mc:Fallback>
        </mc:AlternateContent>
      </w:r>
      <w:r w:rsidR="00430A63">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ABCB0A5" wp14:editId="2228CDB2">
                <wp:simplePos x="0" y="0"/>
                <wp:positionH relativeFrom="column">
                  <wp:posOffset>4572000</wp:posOffset>
                </wp:positionH>
                <wp:positionV relativeFrom="paragraph">
                  <wp:posOffset>602615</wp:posOffset>
                </wp:positionV>
                <wp:extent cx="2232660" cy="3131820"/>
                <wp:effectExtent l="0" t="0" r="15240" b="11430"/>
                <wp:wrapNone/>
                <wp:docPr id="6" name="Text Box 6"/>
                <wp:cNvGraphicFramePr/>
                <a:graphic xmlns:a="http://schemas.openxmlformats.org/drawingml/2006/main">
                  <a:graphicData uri="http://schemas.microsoft.com/office/word/2010/wordprocessingShape">
                    <wps:wsp>
                      <wps:cNvSpPr txBox="1"/>
                      <wps:spPr>
                        <a:xfrm>
                          <a:off x="0" y="0"/>
                          <a:ext cx="2232660" cy="3131820"/>
                        </a:xfrm>
                        <a:prstGeom prst="rect">
                          <a:avLst/>
                        </a:prstGeom>
                        <a:solidFill>
                          <a:schemeClr val="lt1"/>
                        </a:solidFill>
                        <a:ln w="6350">
                          <a:solidFill>
                            <a:prstClr val="black"/>
                          </a:solidFill>
                        </a:ln>
                      </wps:spPr>
                      <wps:txbx>
                        <w:txbxContent>
                          <w:p w14:paraId="49AC8D75" w14:textId="0760DF20" w:rsidR="00430A63" w:rsidRDefault="00C550A9" w:rsidP="00430A6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t>
                            </w:r>
                            <w:r w:rsidR="00430A63">
                              <w:rPr>
                                <w:rFonts w:ascii="Times New Roman" w:hAnsi="Times New Roman" w:cs="Times New Roman"/>
                                <w:sz w:val="24"/>
                                <w:szCs w:val="24"/>
                              </w:rPr>
                              <w:t>I believe in the absolute sacredness of human life; I may not really believe in anything else</w:t>
                            </w:r>
                            <w:r>
                              <w:rPr>
                                <w:rFonts w:ascii="Times New Roman" w:hAnsi="Times New Roman" w:cs="Times New Roman"/>
                                <w:sz w:val="24"/>
                                <w:szCs w:val="24"/>
                              </w:rPr>
                              <w:t>.”</w:t>
                            </w:r>
                          </w:p>
                          <w:p w14:paraId="785362C3" w14:textId="12FA5EA3" w:rsidR="00430A63" w:rsidRDefault="00430A63" w:rsidP="00430A6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Bill Finger </w:t>
                            </w:r>
                            <w:r w:rsidR="00B42CE9">
                              <w:rPr>
                                <w:rFonts w:ascii="Times New Roman" w:hAnsi="Times New Roman" w:cs="Times New Roman"/>
                                <w:sz w:val="24"/>
                                <w:szCs w:val="24"/>
                              </w:rPr>
                              <w:t>said his traumatizing origin story showed him, “the sudden murder taught Bruce to cherish and respect life as much as it taught him to hate criminals.”</w:t>
                            </w:r>
                          </w:p>
                          <w:p w14:paraId="562B82EA" w14:textId="5E3A4A93" w:rsidR="009C1B05" w:rsidRPr="009C1B05" w:rsidRDefault="00EB5F44" w:rsidP="009C1B0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High m</w:t>
                            </w:r>
                            <w:r w:rsidR="00B42CE9">
                              <w:rPr>
                                <w:rFonts w:ascii="Times New Roman" w:hAnsi="Times New Roman" w:cs="Times New Roman"/>
                                <w:sz w:val="24"/>
                                <w:szCs w:val="24"/>
                              </w:rPr>
                              <w:t xml:space="preserve">oral code has him take no pleasure in death, </w:t>
                            </w:r>
                            <w:r>
                              <w:rPr>
                                <w:rFonts w:ascii="Times New Roman" w:hAnsi="Times New Roman" w:cs="Times New Roman"/>
                                <w:sz w:val="24"/>
                                <w:szCs w:val="24"/>
                              </w:rPr>
                              <w:t>rather bring dangerous criminals like the Joker behind bars than kill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B0A5" id="Text Box 6" o:spid="_x0000_s1028" type="#_x0000_t202" style="position:absolute;left:0;text-align:left;margin-left:5in;margin-top:47.45pt;width:175.8pt;height:2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QTwIAAKkEAAAOAAAAZHJzL2Uyb0RvYy54bWysVE1vGjEQvVfqf7B8LwtLQhPEElEiqkpR&#10;EolUORuvN6zq9bi2YZf++j6bj5C0p6oX73z5eebNzE5uukazrXK+JlPwQa/PmTKSytq8FPz70+LT&#10;FWc+CFMKTUYVfKc8v5l+/DBp7VjltCZdKscAYvy4tQVfh2DHWeblWjXC98gqA2dFrhEBqnvJSida&#10;oDc6y/v9UdaSK60jqbyH9Xbv5NOEX1VKhoeq8iowXXDkFtLp0rmKZzadiPGLE3Zdy0Ma4h+yaERt&#10;8OgJ6lYEwTau/gOqqaUjT1XoSWoyqqpaqlQDqhn031WzXAurUi0gx9sTTf7/wcr77aNjdVnwEWdG&#10;NGjRk+oC+0IdG0V2WuvHCFpahIUOZnT5aPcwxqK7yjXxi3IY/OB5d+I2gkkY83yYj0ZwSfiGg+Hg&#10;Kk/sZ6/XrfPhq6KGRaHgDs1LnIrtnQ9IBaHHkPiaJ12Xi1rrpMSBUXPt2Fag1TqkJHHjTZQ2rEWl&#10;w8t+An7ji9Cn+yst5I9Y5lsEaNrAGEnZFx+l0K26RGF+JGZF5Q58OdrPm7dyUQP+TvjwKBwGDDxg&#10;acIDjkoTcqKDxNma3K+/2WM8+g4vZy0GtuD+50Y4xZn+ZjAR14OLizjhSbm4/Ax6mTv3rM49ZtPM&#10;CUQNsJ5WJjHGB30UK0fNM3ZrFl+FSxiJtwsejuI87NcIuynVbJaCMNNWhDuztDJCx8ZEWp+6Z+Hs&#10;oa0BE3FPx9EW43fd3cfGm4Zmm0BVnVofed6zeqAf+5C6c9jduHDneop6/cNMfwMAAP//AwBQSwME&#10;FAAGAAgAAAAhAPWKgGXdAAAACwEAAA8AAABkcnMvZG93bnJldi54bWxMj7FOwzAQQHck/sE6JDbq&#10;BEHrpLlUgAoLEwV1duOrbRHbUeym4e9xJxhP9/TuXbOZXc8mGqMNHqFcFMDId0FZrxG+Pl/vBLCY&#10;pFeyD54QfijCpr2+amStwtl/0LRLmmWJj7VEMCkNNeexM+RkXISBfN4dw+hkyuOouRrlOctdz++L&#10;YsmdtD5fMHKgF0Pd9+7kELbPutKdkKPZCmXtNO+P7/oN8fZmfloDSzSnPxgu+Tkd2tx0CCevIusR&#10;VlmfUYTqoQJ2AYpVuQR2QHgUogTeNvz/D+0vAAAA//8DAFBLAQItABQABgAIAAAAIQC2gziS/gAA&#10;AOEBAAATAAAAAAAAAAAAAAAAAAAAAABbQ29udGVudF9UeXBlc10ueG1sUEsBAi0AFAAGAAgAAAAh&#10;ADj9If/WAAAAlAEAAAsAAAAAAAAAAAAAAAAALwEAAF9yZWxzLy5yZWxzUEsBAi0AFAAGAAgAAAAh&#10;AGX9ipBPAgAAqQQAAA4AAAAAAAAAAAAAAAAALgIAAGRycy9lMm9Eb2MueG1sUEsBAi0AFAAGAAgA&#10;AAAhAPWKgGXdAAAACwEAAA8AAAAAAAAAAAAAAAAAqQQAAGRycy9kb3ducmV2LnhtbFBLBQYAAAAA&#10;BAAEAPMAAACzBQAAAAA=&#10;" fillcolor="white [3201]" strokeweight=".5pt">
                <v:textbox>
                  <w:txbxContent>
                    <w:p w14:paraId="49AC8D75" w14:textId="0760DF20" w:rsidR="00430A63" w:rsidRDefault="00C550A9" w:rsidP="00430A6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t>
                      </w:r>
                      <w:r w:rsidR="00430A63">
                        <w:rPr>
                          <w:rFonts w:ascii="Times New Roman" w:hAnsi="Times New Roman" w:cs="Times New Roman"/>
                          <w:sz w:val="24"/>
                          <w:szCs w:val="24"/>
                        </w:rPr>
                        <w:t>I believe in the absolute sacredness of human life; I may not really believe in anything else</w:t>
                      </w:r>
                      <w:r>
                        <w:rPr>
                          <w:rFonts w:ascii="Times New Roman" w:hAnsi="Times New Roman" w:cs="Times New Roman"/>
                          <w:sz w:val="24"/>
                          <w:szCs w:val="24"/>
                        </w:rPr>
                        <w:t>.”</w:t>
                      </w:r>
                    </w:p>
                    <w:p w14:paraId="785362C3" w14:textId="12FA5EA3" w:rsidR="00430A63" w:rsidRDefault="00430A63" w:rsidP="00430A6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Bill Finger </w:t>
                      </w:r>
                      <w:r w:rsidR="00B42CE9">
                        <w:rPr>
                          <w:rFonts w:ascii="Times New Roman" w:hAnsi="Times New Roman" w:cs="Times New Roman"/>
                          <w:sz w:val="24"/>
                          <w:szCs w:val="24"/>
                        </w:rPr>
                        <w:t>said his traumatizing origin story showed him, “the sudden murder taught Bruce to cherish and respect life as much as it taught him to hate criminals.”</w:t>
                      </w:r>
                    </w:p>
                    <w:p w14:paraId="562B82EA" w14:textId="5E3A4A93" w:rsidR="009C1B05" w:rsidRPr="009C1B05" w:rsidRDefault="00EB5F44" w:rsidP="009C1B0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High m</w:t>
                      </w:r>
                      <w:r w:rsidR="00B42CE9">
                        <w:rPr>
                          <w:rFonts w:ascii="Times New Roman" w:hAnsi="Times New Roman" w:cs="Times New Roman"/>
                          <w:sz w:val="24"/>
                          <w:szCs w:val="24"/>
                        </w:rPr>
                        <w:t xml:space="preserve">oral code has him take no pleasure in death, </w:t>
                      </w:r>
                      <w:r>
                        <w:rPr>
                          <w:rFonts w:ascii="Times New Roman" w:hAnsi="Times New Roman" w:cs="Times New Roman"/>
                          <w:sz w:val="24"/>
                          <w:szCs w:val="24"/>
                        </w:rPr>
                        <w:t>rather bring dangerous criminals like the Joker behind bars than kill him.</w:t>
                      </w:r>
                    </w:p>
                  </w:txbxContent>
                </v:textbox>
              </v:shape>
            </w:pict>
          </mc:Fallback>
        </mc:AlternateContent>
      </w:r>
    </w:p>
    <w:p w14:paraId="431B2D3B" w14:textId="04A2FE83" w:rsidR="009C1B05" w:rsidRPr="009C1B05" w:rsidRDefault="009C1B05" w:rsidP="009C1B05">
      <w:pPr>
        <w:rPr>
          <w:rFonts w:ascii="Times New Roman" w:eastAsia="Times New Roman" w:hAnsi="Times New Roman" w:cs="Times New Roman"/>
          <w:sz w:val="24"/>
          <w:szCs w:val="24"/>
        </w:rPr>
      </w:pPr>
    </w:p>
    <w:p w14:paraId="7C0AA567" w14:textId="3F785B00" w:rsidR="009C1B05" w:rsidRPr="009C1B05" w:rsidRDefault="009C1B05" w:rsidP="009C1B05">
      <w:pPr>
        <w:rPr>
          <w:rFonts w:ascii="Times New Roman" w:eastAsia="Times New Roman" w:hAnsi="Times New Roman" w:cs="Times New Roman"/>
          <w:sz w:val="24"/>
          <w:szCs w:val="24"/>
        </w:rPr>
      </w:pPr>
    </w:p>
    <w:p w14:paraId="0747EF23" w14:textId="6DADC6E9" w:rsidR="009C1B05" w:rsidRPr="009C1B05" w:rsidRDefault="009C1B05" w:rsidP="009C1B05">
      <w:pPr>
        <w:rPr>
          <w:rFonts w:ascii="Times New Roman" w:eastAsia="Times New Roman" w:hAnsi="Times New Roman" w:cs="Times New Roman"/>
          <w:sz w:val="24"/>
          <w:szCs w:val="24"/>
        </w:rPr>
      </w:pPr>
    </w:p>
    <w:p w14:paraId="3EB4D780" w14:textId="3ABC10E8" w:rsidR="009C1B05" w:rsidRPr="009C1B05" w:rsidRDefault="009C1B05" w:rsidP="009C1B05">
      <w:pPr>
        <w:rPr>
          <w:rFonts w:ascii="Times New Roman" w:eastAsia="Times New Roman" w:hAnsi="Times New Roman" w:cs="Times New Roman"/>
          <w:sz w:val="24"/>
          <w:szCs w:val="24"/>
        </w:rPr>
      </w:pPr>
    </w:p>
    <w:p w14:paraId="5BE17217" w14:textId="72E2C614" w:rsidR="009C1B05" w:rsidRPr="009C1B05" w:rsidRDefault="009C1B05" w:rsidP="009C1B05">
      <w:pPr>
        <w:rPr>
          <w:rFonts w:ascii="Times New Roman" w:eastAsia="Times New Roman" w:hAnsi="Times New Roman" w:cs="Times New Roman"/>
          <w:sz w:val="24"/>
          <w:szCs w:val="24"/>
        </w:rPr>
      </w:pPr>
    </w:p>
    <w:p w14:paraId="00D5D26C" w14:textId="25F6351B" w:rsidR="009C1B05" w:rsidRPr="009C1B05" w:rsidRDefault="009C1B05" w:rsidP="009C1B05">
      <w:pPr>
        <w:rPr>
          <w:rFonts w:ascii="Times New Roman" w:eastAsia="Times New Roman" w:hAnsi="Times New Roman" w:cs="Times New Roman"/>
          <w:sz w:val="24"/>
          <w:szCs w:val="24"/>
        </w:rPr>
      </w:pPr>
    </w:p>
    <w:p w14:paraId="7160054E" w14:textId="0BB86508" w:rsidR="009C1B05" w:rsidRPr="009C1B05" w:rsidRDefault="009C1B05" w:rsidP="009C1B05">
      <w:pPr>
        <w:rPr>
          <w:rFonts w:ascii="Times New Roman" w:eastAsia="Times New Roman" w:hAnsi="Times New Roman" w:cs="Times New Roman"/>
          <w:sz w:val="24"/>
          <w:szCs w:val="24"/>
        </w:rPr>
      </w:pPr>
    </w:p>
    <w:p w14:paraId="3C089E20" w14:textId="31A710A3" w:rsidR="009C1B05" w:rsidRPr="009C1B05" w:rsidRDefault="009C1B05" w:rsidP="009C1B05">
      <w:pPr>
        <w:rPr>
          <w:rFonts w:ascii="Times New Roman" w:eastAsia="Times New Roman" w:hAnsi="Times New Roman" w:cs="Times New Roman"/>
          <w:sz w:val="24"/>
          <w:szCs w:val="24"/>
        </w:rPr>
      </w:pPr>
    </w:p>
    <w:p w14:paraId="7135FCFA" w14:textId="3F36F2C3" w:rsidR="009C1B05" w:rsidRPr="009C1B05" w:rsidRDefault="009C1B05" w:rsidP="009C1B05">
      <w:pPr>
        <w:rPr>
          <w:rFonts w:ascii="Times New Roman" w:eastAsia="Times New Roman" w:hAnsi="Times New Roman" w:cs="Times New Roman"/>
          <w:sz w:val="24"/>
          <w:szCs w:val="24"/>
        </w:rPr>
      </w:pPr>
    </w:p>
    <w:p w14:paraId="3A0C0B11" w14:textId="7B11580D" w:rsidR="009C1B05" w:rsidRPr="009C1B05" w:rsidRDefault="009C1B05" w:rsidP="009C1B05">
      <w:pPr>
        <w:rPr>
          <w:rFonts w:ascii="Times New Roman" w:eastAsia="Times New Roman" w:hAnsi="Times New Roman" w:cs="Times New Roman"/>
          <w:sz w:val="24"/>
          <w:szCs w:val="24"/>
        </w:rPr>
      </w:pPr>
    </w:p>
    <w:p w14:paraId="636BD27F" w14:textId="3A774201" w:rsidR="009C1B05" w:rsidRPr="009C1B05" w:rsidRDefault="009C1B05" w:rsidP="009C1B05">
      <w:pPr>
        <w:rPr>
          <w:rFonts w:ascii="Times New Roman" w:eastAsia="Times New Roman" w:hAnsi="Times New Roman" w:cs="Times New Roman"/>
          <w:sz w:val="24"/>
          <w:szCs w:val="24"/>
        </w:rPr>
      </w:pPr>
    </w:p>
    <w:p w14:paraId="0C2C0179" w14:textId="0F414205" w:rsidR="009C1B05" w:rsidRPr="009C1B05" w:rsidRDefault="009C1B05" w:rsidP="009C1B05">
      <w:pPr>
        <w:rPr>
          <w:rFonts w:ascii="Times New Roman" w:eastAsia="Times New Roman" w:hAnsi="Times New Roman" w:cs="Times New Roman"/>
          <w:sz w:val="24"/>
          <w:szCs w:val="24"/>
        </w:rPr>
      </w:pPr>
    </w:p>
    <w:p w14:paraId="59D9B641" w14:textId="77777777" w:rsidR="009D76B8" w:rsidRDefault="009D76B8" w:rsidP="006D409F">
      <w:pPr>
        <w:tabs>
          <w:tab w:val="left" w:pos="3180"/>
        </w:tabs>
        <w:ind w:firstLine="0"/>
        <w:rPr>
          <w:rFonts w:ascii="Times New Roman" w:eastAsia="Times New Roman" w:hAnsi="Times New Roman" w:cs="Times New Roman"/>
          <w:b/>
          <w:bCs/>
          <w:sz w:val="24"/>
          <w:szCs w:val="24"/>
          <w:u w:val="single"/>
        </w:rPr>
        <w:sectPr w:rsidR="009D76B8" w:rsidSect="009C1B05">
          <w:headerReference w:type="default" r:id="rId11"/>
          <w:pgSz w:w="15840" w:h="12240" w:orient="landscape"/>
          <w:pgMar w:top="1440" w:right="1440" w:bottom="1440" w:left="1440" w:header="720" w:footer="720" w:gutter="0"/>
          <w:cols w:space="720"/>
          <w:docGrid w:linePitch="360"/>
        </w:sectPr>
      </w:pPr>
    </w:p>
    <w:p w14:paraId="30E342F7" w14:textId="1031C3B1" w:rsidR="009C1B05" w:rsidRDefault="009C1B05" w:rsidP="009D76B8">
      <w:pPr>
        <w:tabs>
          <w:tab w:val="left" w:pos="3180"/>
        </w:tabs>
        <w:jc w:val="center"/>
        <w:rPr>
          <w:rFonts w:ascii="Times New Roman" w:eastAsia="Times New Roman" w:hAnsi="Times New Roman" w:cs="Times New Roman"/>
          <w:b/>
          <w:bCs/>
          <w:sz w:val="24"/>
          <w:szCs w:val="24"/>
          <w:u w:val="single"/>
        </w:rPr>
      </w:pPr>
      <w:r w:rsidRPr="009C1B05">
        <w:rPr>
          <w:rFonts w:ascii="Times New Roman" w:eastAsia="Times New Roman" w:hAnsi="Times New Roman" w:cs="Times New Roman"/>
          <w:b/>
          <w:bCs/>
          <w:sz w:val="24"/>
          <w:szCs w:val="24"/>
          <w:u w:val="single"/>
        </w:rPr>
        <w:lastRenderedPageBreak/>
        <w:t>Capital Punishment Fact Sheet</w:t>
      </w:r>
    </w:p>
    <w:p w14:paraId="602D1C3D" w14:textId="56D1415B" w:rsidR="009D76B8" w:rsidRPr="007A4FED" w:rsidRDefault="009D76B8" w:rsidP="009D76B8">
      <w:pPr>
        <w:tabs>
          <w:tab w:val="left" w:pos="3180"/>
        </w:tabs>
        <w:ind w:firstLine="1440"/>
        <w:rPr>
          <w:rFonts w:ascii="Times New Roman" w:hAnsi="Times New Roman" w:cs="Times New Roman"/>
          <w:color w:val="000000"/>
          <w:shd w:val="clear" w:color="auto" w:fill="FFFFFF"/>
        </w:rPr>
      </w:pPr>
      <w:r w:rsidRPr="007A4FED">
        <w:rPr>
          <w:rFonts w:ascii="Times New Roman" w:hAnsi="Times New Roman" w:cs="Times New Roman"/>
          <w:color w:val="000000"/>
          <w:shd w:val="clear" w:color="auto" w:fill="FFFFFF"/>
        </w:rPr>
        <w:t xml:space="preserve">The death penalty or capital punishment is a practice used and by multiple governments across the globe where a person is killed by the state as a punishment for their crimes and it's often used as a deterrent to stop extreme criminals. Before their execution, these criminals are sentenced to death after the court process of serious capital felonies such as mass murder, multiple cases of rape, child rape, terrorism, attempts to overthrow the government, genocide and many more depending on the country. </w:t>
      </w:r>
      <w:r w:rsidR="00D93579" w:rsidRPr="007A4FED">
        <w:rPr>
          <w:rFonts w:ascii="Times New Roman" w:hAnsi="Times New Roman" w:cs="Times New Roman"/>
          <w:color w:val="000000"/>
          <w:shd w:val="clear" w:color="auto" w:fill="FFFFFF"/>
        </w:rPr>
        <w:t xml:space="preserve">There also comes a lot of interesting statistics and </w:t>
      </w:r>
      <w:r w:rsidR="008A5D8E" w:rsidRPr="007A4FED">
        <w:rPr>
          <w:rFonts w:ascii="Times New Roman" w:hAnsi="Times New Roman" w:cs="Times New Roman"/>
          <w:color w:val="000000"/>
          <w:shd w:val="clear" w:color="auto" w:fill="FFFFFF"/>
        </w:rPr>
        <w:t xml:space="preserve">correlations made from capital punishment. </w:t>
      </w:r>
    </w:p>
    <w:p w14:paraId="34C51C99" w14:textId="28AE5F7A" w:rsidR="008A5D8E" w:rsidRDefault="008A5D8E" w:rsidP="008A5D8E">
      <w:pPr>
        <w:tabs>
          <w:tab w:val="left" w:pos="3180"/>
        </w:tabs>
        <w:ind w:firstLine="0"/>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718FB464" wp14:editId="562747CE">
            <wp:extent cx="2369820" cy="2072640"/>
            <wp:effectExtent l="0" t="0" r="1143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14:anchorId="05861B34" wp14:editId="3E46D453">
            <wp:extent cx="2529840" cy="2049780"/>
            <wp:effectExtent l="0" t="0" r="381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F515D0" w14:textId="6D524809" w:rsidR="009D76B8" w:rsidRDefault="00286217" w:rsidP="00286217">
      <w:pPr>
        <w:pStyle w:val="ListParagraph"/>
        <w:numPr>
          <w:ilvl w:val="0"/>
          <w:numId w:val="5"/>
        </w:numPr>
        <w:tabs>
          <w:tab w:val="left" w:pos="318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many states such as Louisiana, California, and North Carolina saw that defendants whose victims were white had odds of a death sentence at 97% higher, three and four times more likely to be sentenced to death compared to black and Latino victims, and </w:t>
      </w:r>
      <w:r w:rsidR="00BD42CE">
        <w:rPr>
          <w:rFonts w:ascii="Times New Roman" w:eastAsia="Times New Roman" w:hAnsi="Times New Roman" w:cs="Times New Roman"/>
          <w:sz w:val="20"/>
          <w:szCs w:val="20"/>
        </w:rPr>
        <w:t xml:space="preserve">3.5 times higher according to many studies respectively. </w:t>
      </w:r>
    </w:p>
    <w:p w14:paraId="08A27BC8" w14:textId="18FC30E9" w:rsidR="00BD42CE" w:rsidRDefault="00BD42CE" w:rsidP="00286217">
      <w:pPr>
        <w:pStyle w:val="ListParagraph"/>
        <w:numPr>
          <w:ilvl w:val="0"/>
          <w:numId w:val="5"/>
        </w:numPr>
        <w:tabs>
          <w:tab w:val="left" w:pos="3180"/>
        </w:tabs>
        <w:rPr>
          <w:rFonts w:ascii="Times New Roman" w:eastAsia="Times New Roman" w:hAnsi="Times New Roman" w:cs="Times New Roman"/>
          <w:sz w:val="20"/>
          <w:szCs w:val="20"/>
        </w:rPr>
      </w:pPr>
      <w:r>
        <w:rPr>
          <w:rFonts w:ascii="Times New Roman" w:eastAsia="Times New Roman" w:hAnsi="Times New Roman" w:cs="Times New Roman"/>
          <w:sz w:val="20"/>
          <w:szCs w:val="20"/>
        </w:rPr>
        <w:t>In 96% states with reviews of race and death penalty there is a huge pattern of race of victim and defendant discrimination.</w:t>
      </w:r>
    </w:p>
    <w:p w14:paraId="1DED123E" w14:textId="7D458E6F" w:rsidR="00BD42CE" w:rsidRDefault="00BD42CE" w:rsidP="00F214BF">
      <w:pPr>
        <w:pStyle w:val="ListParagraph"/>
        <w:numPr>
          <w:ilvl w:val="0"/>
          <w:numId w:val="5"/>
        </w:numPr>
        <w:tabs>
          <w:tab w:val="left" w:pos="3180"/>
        </w:tabs>
        <w:jc w:val="both"/>
        <w:rPr>
          <w:rFonts w:ascii="Times New Roman" w:eastAsia="Times New Roman" w:hAnsi="Times New Roman" w:cs="Times New Roman"/>
          <w:sz w:val="20"/>
          <w:szCs w:val="20"/>
        </w:rPr>
      </w:pPr>
      <w:r>
        <w:rPr>
          <w:noProof/>
        </w:rPr>
        <w:drawing>
          <wp:anchor distT="0" distB="0" distL="114300" distR="114300" simplePos="0" relativeHeight="251667456" behindDoc="0" locked="0" layoutInCell="1" allowOverlap="1" wp14:anchorId="2F39F397" wp14:editId="29BA4A11">
            <wp:simplePos x="0" y="0"/>
            <wp:positionH relativeFrom="column">
              <wp:posOffset>228600</wp:posOffset>
            </wp:positionH>
            <wp:positionV relativeFrom="paragraph">
              <wp:posOffset>0</wp:posOffset>
            </wp:positionV>
            <wp:extent cx="2720340" cy="2377440"/>
            <wp:effectExtent l="0" t="0" r="3810" b="381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214BF">
        <w:rPr>
          <w:rFonts w:ascii="Times New Roman" w:eastAsia="Times New Roman" w:hAnsi="Times New Roman" w:cs="Times New Roman"/>
          <w:sz w:val="20"/>
          <w:szCs w:val="20"/>
        </w:rPr>
        <w:t>In the “Deterrence and the Death Penalty,” by the National Research Council, claims that capital punishment as a deterrent is fundamentally flawed</w:t>
      </w:r>
    </w:p>
    <w:p w14:paraId="70763454" w14:textId="741ADF86" w:rsidR="00F214BF" w:rsidRDefault="00F214BF" w:rsidP="00F214BF">
      <w:pPr>
        <w:pStyle w:val="ListParagraph"/>
        <w:numPr>
          <w:ilvl w:val="0"/>
          <w:numId w:val="5"/>
        </w:numPr>
        <w:tabs>
          <w:tab w:val="left" w:pos="3180"/>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2018 FBI Uniform Crime Report shows that even though the South has over 80% of the United States executions, they have the highest murder rate at </w:t>
      </w:r>
      <w:r w:rsidR="007A4FED">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per 100,000. </w:t>
      </w:r>
      <w:r w:rsidR="007A4FED">
        <w:rPr>
          <w:rFonts w:ascii="Times New Roman" w:eastAsia="Times New Roman" w:hAnsi="Times New Roman" w:cs="Times New Roman"/>
          <w:sz w:val="20"/>
          <w:szCs w:val="20"/>
        </w:rPr>
        <w:t>North East has only 1% of all executions with low murder rate of 3.4 per 100,000.</w:t>
      </w:r>
    </w:p>
    <w:p w14:paraId="45FE176F" w14:textId="4AAFD87E" w:rsidR="007A4FED" w:rsidRDefault="007A4FED" w:rsidP="00F214BF">
      <w:pPr>
        <w:pStyle w:val="ListParagraph"/>
        <w:numPr>
          <w:ilvl w:val="0"/>
          <w:numId w:val="5"/>
        </w:numPr>
        <w:tabs>
          <w:tab w:val="left" w:pos="3180"/>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 2009 survey by the presidents of the United States’ top criminological societies found that 88% of them found the death penalty to be a weak deterrent to murder </w:t>
      </w:r>
    </w:p>
    <w:p w14:paraId="571128AC" w14:textId="7EB7280F" w:rsidR="001D18E5" w:rsidRDefault="001D18E5" w:rsidP="001D18E5">
      <w:pPr>
        <w:pStyle w:val="ListParagraph"/>
        <w:tabs>
          <w:tab w:val="left" w:pos="3180"/>
        </w:tabs>
        <w:jc w:val="both"/>
        <w:rPr>
          <w:rFonts w:ascii="Times New Roman" w:eastAsia="Times New Roman" w:hAnsi="Times New Roman" w:cs="Times New Roman"/>
          <w:sz w:val="20"/>
          <w:szCs w:val="20"/>
        </w:rPr>
      </w:pPr>
    </w:p>
    <w:p w14:paraId="5388C900" w14:textId="12662274" w:rsidR="001D18E5" w:rsidRDefault="001D18E5" w:rsidP="001D18E5">
      <w:pPr>
        <w:pStyle w:val="ListParagraph"/>
        <w:tabs>
          <w:tab w:val="left" w:pos="3180"/>
        </w:tabs>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8480" behindDoc="1" locked="0" layoutInCell="1" allowOverlap="1" wp14:anchorId="0A939121" wp14:editId="1945FAE7">
            <wp:simplePos x="0" y="0"/>
            <wp:positionH relativeFrom="margin">
              <wp:posOffset>3230880</wp:posOffset>
            </wp:positionH>
            <wp:positionV relativeFrom="paragraph">
              <wp:posOffset>5715</wp:posOffset>
            </wp:positionV>
            <wp:extent cx="3322320" cy="2369820"/>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404FD3E" w14:textId="3E73FFE0" w:rsidR="001D18E5" w:rsidRDefault="001D18E5" w:rsidP="001D18E5">
      <w:pPr>
        <w:pStyle w:val="ListParagraph"/>
        <w:tabs>
          <w:tab w:val="left" w:pos="3180"/>
        </w:tabs>
        <w:jc w:val="both"/>
        <w:rPr>
          <w:rFonts w:ascii="Times New Roman" w:eastAsia="Times New Roman" w:hAnsi="Times New Roman" w:cs="Times New Roman"/>
          <w:sz w:val="20"/>
          <w:szCs w:val="20"/>
        </w:rPr>
      </w:pPr>
    </w:p>
    <w:p w14:paraId="46E0C1EC" w14:textId="081D62DF" w:rsidR="001D18E5" w:rsidRDefault="001D18E5" w:rsidP="001D18E5">
      <w:pPr>
        <w:pStyle w:val="ListParagraph"/>
        <w:tabs>
          <w:tab w:val="left" w:pos="3180"/>
        </w:tabs>
        <w:rPr>
          <w:rFonts w:ascii="Times New Roman" w:eastAsia="Times New Roman" w:hAnsi="Times New Roman" w:cs="Times New Roman"/>
          <w:sz w:val="20"/>
          <w:szCs w:val="20"/>
        </w:rPr>
      </w:pPr>
    </w:p>
    <w:p w14:paraId="65447775" w14:textId="4AAEBCEE" w:rsidR="001D18E5" w:rsidRDefault="001D18E5" w:rsidP="001D18E5">
      <w:pPr>
        <w:pStyle w:val="ListParagraph"/>
        <w:numPr>
          <w:ilvl w:val="0"/>
          <w:numId w:val="5"/>
        </w:numPr>
        <w:tabs>
          <w:tab w:val="left" w:pos="318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 2010 poll by Lake Research Partners found </w:t>
      </w:r>
      <w:r w:rsidR="00EB3A5E">
        <w:rPr>
          <w:rFonts w:ascii="Times New Roman" w:eastAsia="Times New Roman" w:hAnsi="Times New Roman" w:cs="Times New Roman"/>
          <w:sz w:val="20"/>
          <w:szCs w:val="20"/>
        </w:rPr>
        <w:t xml:space="preserve">                                                                                                                               a majority of voters at 61% found that they would                                                                                                                        chose any other punishment than capital punishment                                                                                                              with life without parole plus restitution being the                                                                                                                        highest.</w:t>
      </w:r>
    </w:p>
    <w:p w14:paraId="7505D442" w14:textId="3C29BE4A" w:rsidR="00EB3A5E" w:rsidRDefault="00EB3A5E" w:rsidP="00EB3A5E">
      <w:pPr>
        <w:pStyle w:val="ListParagraph"/>
        <w:numPr>
          <w:ilvl w:val="0"/>
          <w:numId w:val="5"/>
        </w:numPr>
        <w:tabs>
          <w:tab w:val="left" w:pos="3180"/>
        </w:tabs>
        <w:rPr>
          <w:rFonts w:ascii="Times New Roman" w:eastAsia="Times New Roman" w:hAnsi="Times New Roman" w:cs="Times New Roman"/>
          <w:sz w:val="20"/>
          <w:szCs w:val="20"/>
        </w:rPr>
      </w:pPr>
      <w:r>
        <w:rPr>
          <w:rFonts w:ascii="Times New Roman" w:eastAsia="Times New Roman" w:hAnsi="Times New Roman" w:cs="Times New Roman"/>
          <w:sz w:val="20"/>
          <w:szCs w:val="20"/>
        </w:rPr>
        <w:t>In a 2009 poll by the Death Penalty Information                                                                                         Center among police chiefs see the death penalty as                                                                                          the least effective way to reduce crime.</w:t>
      </w:r>
    </w:p>
    <w:p w14:paraId="00A73DEE" w14:textId="75CE956A" w:rsidR="00EB3A5E" w:rsidRDefault="00EB3A5E" w:rsidP="00EB3A5E">
      <w:pPr>
        <w:pStyle w:val="paragraph"/>
        <w:spacing w:before="0" w:beforeAutospacing="0" w:after="0" w:afterAutospacing="0" w:line="480" w:lineRule="auto"/>
        <w:ind w:left="360" w:firstLine="0"/>
        <w:jc w:val="center"/>
        <w:textAlignment w:val="baseline"/>
        <w:rPr>
          <w:rFonts w:ascii="Segoe UI" w:hAnsi="Segoe UI" w:cs="Segoe UI"/>
          <w:sz w:val="18"/>
          <w:szCs w:val="18"/>
        </w:rPr>
      </w:pPr>
      <w:r>
        <w:rPr>
          <w:rStyle w:val="normaltextrun"/>
          <w:b/>
          <w:bCs/>
          <w:u w:val="single"/>
        </w:rPr>
        <w:lastRenderedPageBreak/>
        <w:t>Cited Sources</w:t>
      </w:r>
    </w:p>
    <w:p w14:paraId="2AFF922D" w14:textId="77777777" w:rsidR="00EB3A5E" w:rsidRDefault="00EB3A5E" w:rsidP="00801EB9">
      <w:pPr>
        <w:pStyle w:val="paragraph"/>
        <w:spacing w:before="0" w:beforeAutospacing="0" w:after="0" w:afterAutospacing="0" w:line="480" w:lineRule="auto"/>
        <w:ind w:left="720" w:hanging="720"/>
        <w:textAlignment w:val="baseline"/>
        <w:rPr>
          <w:rFonts w:ascii="Segoe UI" w:hAnsi="Segoe UI" w:cs="Segoe UI"/>
          <w:sz w:val="18"/>
          <w:szCs w:val="18"/>
        </w:rPr>
      </w:pPr>
      <w:proofErr w:type="spellStart"/>
      <w:r>
        <w:rPr>
          <w:rStyle w:val="spellingerror"/>
          <w:color w:val="333333"/>
        </w:rPr>
        <w:t>Kandola</w:t>
      </w:r>
      <w:proofErr w:type="spellEnd"/>
      <w:r>
        <w:rPr>
          <w:rStyle w:val="normaltextrun"/>
          <w:color w:val="333333"/>
        </w:rPr>
        <w:t>, </w:t>
      </w:r>
      <w:proofErr w:type="spellStart"/>
      <w:r>
        <w:rPr>
          <w:rStyle w:val="spellingerror"/>
          <w:color w:val="333333"/>
        </w:rPr>
        <w:t>Sunpreet</w:t>
      </w:r>
      <w:proofErr w:type="spellEnd"/>
      <w:r>
        <w:rPr>
          <w:rStyle w:val="normaltextrun"/>
          <w:color w:val="333333"/>
        </w:rPr>
        <w:t> Singh, and Vincent Egan. “Individual Differences Underlying Attitudes to the Death Penalty.” </w:t>
      </w:r>
      <w:r>
        <w:rPr>
          <w:rStyle w:val="normaltextrun"/>
          <w:i/>
          <w:iCs/>
          <w:color w:val="333333"/>
        </w:rPr>
        <w:t>Personality and Individual Differences</w:t>
      </w:r>
      <w:r>
        <w:rPr>
          <w:rStyle w:val="normaltextrun"/>
          <w:color w:val="333333"/>
        </w:rPr>
        <w:t>, vol. 66, 2014, pp. 48–53., </w:t>
      </w:r>
      <w:proofErr w:type="gramStart"/>
      <w:r>
        <w:rPr>
          <w:rStyle w:val="contextualspellingandgrammarerror"/>
          <w:color w:val="333333"/>
        </w:rPr>
        <w:t>doi:10.1016/j.paid</w:t>
      </w:r>
      <w:proofErr w:type="gramEnd"/>
      <w:r>
        <w:rPr>
          <w:rStyle w:val="normaltextrun"/>
          <w:color w:val="333333"/>
        </w:rPr>
        <w:t>.2014.03.005.</w:t>
      </w:r>
      <w:r>
        <w:rPr>
          <w:rStyle w:val="eop"/>
        </w:rPr>
        <w:t> </w:t>
      </w:r>
    </w:p>
    <w:p w14:paraId="3966C66A" w14:textId="50B684DF" w:rsidR="00EB3A5E" w:rsidRDefault="00EB3A5E" w:rsidP="00801EB9">
      <w:pPr>
        <w:pStyle w:val="paragraph"/>
        <w:spacing w:before="0" w:beforeAutospacing="0" w:after="0" w:afterAutospacing="0" w:line="480" w:lineRule="auto"/>
        <w:ind w:left="720" w:hanging="720"/>
        <w:textAlignment w:val="baseline"/>
        <w:rPr>
          <w:rFonts w:ascii="Segoe UI" w:hAnsi="Segoe UI" w:cs="Segoe UI"/>
          <w:sz w:val="18"/>
          <w:szCs w:val="18"/>
        </w:rPr>
      </w:pPr>
      <w:r>
        <w:rPr>
          <w:rStyle w:val="normaltextrun"/>
          <w:color w:val="333333"/>
        </w:rPr>
        <w:t xml:space="preserve"> “Fact Sheet.” </w:t>
      </w:r>
      <w:r>
        <w:rPr>
          <w:rStyle w:val="normaltextrun"/>
          <w:i/>
          <w:iCs/>
          <w:color w:val="333333"/>
        </w:rPr>
        <w:t>Death Penalty Information Center</w:t>
      </w:r>
      <w:r>
        <w:rPr>
          <w:rStyle w:val="normaltextrun"/>
          <w:color w:val="333333"/>
        </w:rPr>
        <w:t>, 2 Oct. 2019, </w:t>
      </w:r>
      <w:hyperlink r:id="rId16" w:tgtFrame="_blank" w:history="1">
        <w:r>
          <w:rPr>
            <w:rStyle w:val="normaltextrun"/>
            <w:color w:val="333333"/>
            <w:u w:val="single"/>
          </w:rPr>
          <w:t>https://deathpenaltyinfo.org/facts-and-research/fact-sheet</w:t>
        </w:r>
      </w:hyperlink>
      <w:r>
        <w:rPr>
          <w:rStyle w:val="normaltextrun"/>
          <w:color w:val="333333"/>
        </w:rPr>
        <w:t>.</w:t>
      </w:r>
      <w:r>
        <w:rPr>
          <w:rStyle w:val="eop"/>
        </w:rPr>
        <w:t> </w:t>
      </w:r>
    </w:p>
    <w:p w14:paraId="36D698DA" w14:textId="77777777" w:rsidR="00EB3A5E" w:rsidRDefault="00EB3A5E" w:rsidP="00801EB9">
      <w:pPr>
        <w:pStyle w:val="paragraph"/>
        <w:spacing w:before="0" w:beforeAutospacing="0" w:after="0" w:afterAutospacing="0" w:line="480" w:lineRule="auto"/>
        <w:ind w:left="720" w:hanging="720"/>
        <w:textAlignment w:val="baseline"/>
        <w:rPr>
          <w:rFonts w:ascii="Segoe UI" w:hAnsi="Segoe UI" w:cs="Segoe UI"/>
          <w:sz w:val="18"/>
          <w:szCs w:val="18"/>
        </w:rPr>
      </w:pPr>
      <w:r>
        <w:rPr>
          <w:rStyle w:val="normaltextrun"/>
          <w:color w:val="333333"/>
        </w:rPr>
        <w:t>“Student Research Center.” </w:t>
      </w:r>
      <w:r>
        <w:rPr>
          <w:rStyle w:val="normaltextrun"/>
          <w:i/>
          <w:iCs/>
          <w:color w:val="333333"/>
        </w:rPr>
        <w:t>Death Penalty Information Center</w:t>
      </w:r>
      <w:r>
        <w:rPr>
          <w:rStyle w:val="normaltextrun"/>
          <w:color w:val="333333"/>
        </w:rPr>
        <w:t>, </w:t>
      </w:r>
      <w:hyperlink r:id="rId17" w:tgtFrame="_blank" w:history="1">
        <w:r>
          <w:rPr>
            <w:rStyle w:val="normaltextrun"/>
            <w:color w:val="333333"/>
            <w:u w:val="single"/>
          </w:rPr>
          <w:t>https://deathpenaltyinfo.org/facts-and-research/student-research-center</w:t>
        </w:r>
      </w:hyperlink>
      <w:r>
        <w:rPr>
          <w:rStyle w:val="normaltextrun"/>
          <w:color w:val="333333"/>
        </w:rPr>
        <w:t>. </w:t>
      </w:r>
      <w:r>
        <w:rPr>
          <w:rStyle w:val="eop"/>
        </w:rPr>
        <w:t> </w:t>
      </w:r>
    </w:p>
    <w:p w14:paraId="204FFC5A" w14:textId="77777777" w:rsidR="00EB3A5E" w:rsidRDefault="00EB3A5E" w:rsidP="00801EB9">
      <w:pPr>
        <w:pStyle w:val="paragraph"/>
        <w:spacing w:before="0" w:beforeAutospacing="0" w:after="0" w:afterAutospacing="0" w:line="480" w:lineRule="auto"/>
        <w:ind w:left="720" w:hanging="720"/>
        <w:textAlignment w:val="baseline"/>
        <w:rPr>
          <w:rFonts w:ascii="Segoe UI" w:hAnsi="Segoe UI" w:cs="Segoe UI"/>
          <w:sz w:val="18"/>
          <w:szCs w:val="18"/>
        </w:rPr>
      </w:pPr>
      <w:r>
        <w:rPr>
          <w:rStyle w:val="normaltextrun"/>
          <w:color w:val="333333"/>
        </w:rPr>
        <w:t>Kistler, Alan. “Why Batman Stopped Killing People in 1940.” </w:t>
      </w:r>
      <w:r>
        <w:rPr>
          <w:rStyle w:val="normaltextrun"/>
          <w:i/>
          <w:iCs/>
          <w:color w:val="333333"/>
        </w:rPr>
        <w:t>Polygon</w:t>
      </w:r>
      <w:r>
        <w:rPr>
          <w:rStyle w:val="normaltextrun"/>
          <w:color w:val="333333"/>
        </w:rPr>
        <w:t>, Vox Media, 2 Apr. 2019, </w:t>
      </w:r>
      <w:hyperlink r:id="rId18" w:tgtFrame="_blank" w:history="1">
        <w:r>
          <w:rPr>
            <w:rStyle w:val="normaltextrun"/>
            <w:color w:val="333333"/>
            <w:u w:val="single"/>
          </w:rPr>
          <w:t>https://www.polygon.com/2019/4/2/18292128/batman-no-killing-rule-zack-snyder</w:t>
        </w:r>
      </w:hyperlink>
      <w:r>
        <w:rPr>
          <w:rStyle w:val="normaltextrun"/>
          <w:color w:val="333333"/>
        </w:rPr>
        <w:t>.</w:t>
      </w:r>
      <w:r>
        <w:rPr>
          <w:rStyle w:val="eop"/>
        </w:rPr>
        <w:t> </w:t>
      </w:r>
    </w:p>
    <w:p w14:paraId="46649799" w14:textId="77777777" w:rsidR="00EB3A5E" w:rsidRDefault="00EB3A5E" w:rsidP="00801EB9">
      <w:pPr>
        <w:pStyle w:val="paragraph"/>
        <w:spacing w:before="0" w:beforeAutospacing="0" w:after="0" w:afterAutospacing="0" w:line="480" w:lineRule="auto"/>
        <w:ind w:left="720" w:hanging="720"/>
        <w:textAlignment w:val="baseline"/>
        <w:rPr>
          <w:rFonts w:ascii="Segoe UI" w:hAnsi="Segoe UI" w:cs="Segoe UI"/>
          <w:sz w:val="18"/>
          <w:szCs w:val="18"/>
        </w:rPr>
      </w:pPr>
      <w:r>
        <w:rPr>
          <w:rStyle w:val="normaltextrun"/>
        </w:rPr>
        <w:t>Roberts, Shannon. “‘Death Note’ Is </w:t>
      </w:r>
      <w:proofErr w:type="gramStart"/>
      <w:r>
        <w:rPr>
          <w:rStyle w:val="contextualspellingandgrammarerror"/>
        </w:rPr>
        <w:t>An</w:t>
      </w:r>
      <w:proofErr w:type="gramEnd"/>
      <w:r>
        <w:rPr>
          <w:rStyle w:val="normaltextrun"/>
        </w:rPr>
        <w:t> Anime For The Morally Ambiguous.” </w:t>
      </w:r>
      <w:r>
        <w:rPr>
          <w:rStyle w:val="normaltextrun"/>
          <w:i/>
          <w:iCs/>
        </w:rPr>
        <w:t>The Odyssey Online</w:t>
      </w:r>
      <w:r>
        <w:rPr>
          <w:rStyle w:val="normaltextrun"/>
        </w:rPr>
        <w:t>, The Odyssey Online, 18 Dec. 2017, </w:t>
      </w:r>
      <w:hyperlink r:id="rId19" w:tgtFrame="_blank" w:history="1">
        <w:r>
          <w:rPr>
            <w:rStyle w:val="normaltextrun"/>
            <w:color w:val="0563C1"/>
            <w:u w:val="single"/>
          </w:rPr>
          <w:t>https://www.theodysseyonline.com/death-note-anime-morally-ambiguous</w:t>
        </w:r>
      </w:hyperlink>
      <w:r>
        <w:rPr>
          <w:rStyle w:val="normaltextrun"/>
          <w:u w:val="single"/>
        </w:rPr>
        <w:t>.</w:t>
      </w:r>
      <w:r>
        <w:rPr>
          <w:rStyle w:val="eop"/>
        </w:rPr>
        <w:t> </w:t>
      </w:r>
    </w:p>
    <w:p w14:paraId="1C189310" w14:textId="77777777" w:rsidR="00EB3A5E" w:rsidRDefault="00EB3A5E" w:rsidP="00801EB9">
      <w:pPr>
        <w:pStyle w:val="paragraph"/>
        <w:spacing w:before="0" w:beforeAutospacing="0" w:after="0" w:afterAutospacing="0" w:line="480" w:lineRule="auto"/>
        <w:ind w:left="720" w:hanging="720"/>
        <w:textAlignment w:val="baseline"/>
        <w:rPr>
          <w:rFonts w:ascii="Segoe UI" w:hAnsi="Segoe UI" w:cs="Segoe UI"/>
          <w:sz w:val="18"/>
          <w:szCs w:val="18"/>
        </w:rPr>
      </w:pPr>
      <w:proofErr w:type="spellStart"/>
      <w:r>
        <w:rPr>
          <w:rStyle w:val="spellingerror"/>
        </w:rPr>
        <w:t>Kronenwetter</w:t>
      </w:r>
      <w:proofErr w:type="spellEnd"/>
      <w:r>
        <w:rPr>
          <w:rStyle w:val="normaltextrun"/>
        </w:rPr>
        <w:t>, Michael. </w:t>
      </w:r>
      <w:r>
        <w:rPr>
          <w:rStyle w:val="normaltextrun"/>
          <w:i/>
          <w:iCs/>
        </w:rPr>
        <w:t>Capital Punishment: A Reference Handbook</w:t>
      </w:r>
      <w:r>
        <w:rPr>
          <w:rStyle w:val="normaltextrun"/>
        </w:rPr>
        <w:t>. 2nd ed., vol. 1, ABC-CLIO, 2002.</w:t>
      </w:r>
      <w:r>
        <w:rPr>
          <w:rStyle w:val="eop"/>
        </w:rPr>
        <w:t> </w:t>
      </w:r>
    </w:p>
    <w:p w14:paraId="2875F42D" w14:textId="091E854A" w:rsidR="00EB3A5E" w:rsidRDefault="00801EB9" w:rsidP="00801EB9">
      <w:pPr>
        <w:tabs>
          <w:tab w:val="left" w:pos="3180"/>
        </w:tabs>
        <w:spacing w:line="480" w:lineRule="auto"/>
        <w:ind w:left="720" w:hanging="720"/>
        <w:rPr>
          <w:rFonts w:ascii="Times New Roman" w:hAnsi="Times New Roman" w:cs="Times New Roman"/>
          <w:color w:val="333333"/>
          <w:sz w:val="24"/>
          <w:szCs w:val="24"/>
          <w:shd w:val="clear" w:color="auto" w:fill="FFFFFF"/>
        </w:rPr>
      </w:pPr>
      <w:r w:rsidRPr="00801EB9">
        <w:rPr>
          <w:rFonts w:ascii="Times New Roman" w:hAnsi="Times New Roman" w:cs="Times New Roman"/>
          <w:sz w:val="24"/>
          <w:szCs w:val="24"/>
          <w:shd w:val="clear" w:color="auto" w:fill="FFFFFF"/>
        </w:rPr>
        <w:t>“DPIC 2010 Public Opinion Poll.” </w:t>
      </w:r>
      <w:r w:rsidRPr="00801EB9">
        <w:rPr>
          <w:rFonts w:ascii="Times New Roman" w:hAnsi="Times New Roman" w:cs="Times New Roman"/>
          <w:i/>
          <w:iCs/>
          <w:sz w:val="24"/>
          <w:szCs w:val="24"/>
        </w:rPr>
        <w:t>Death Penalty Information Center</w:t>
      </w:r>
      <w:r w:rsidRPr="00801EB9">
        <w:rPr>
          <w:rFonts w:ascii="Times New Roman" w:hAnsi="Times New Roman" w:cs="Times New Roman"/>
          <w:sz w:val="24"/>
          <w:szCs w:val="24"/>
          <w:shd w:val="clear" w:color="auto" w:fill="FFFFFF"/>
        </w:rPr>
        <w:t xml:space="preserve">, 4 Nov. 2019, </w:t>
      </w:r>
      <w:hyperlink r:id="rId20" w:history="1">
        <w:r w:rsidRPr="00801EB9">
          <w:rPr>
            <w:rStyle w:val="Hyperlink"/>
            <w:rFonts w:ascii="Times New Roman" w:hAnsi="Times New Roman" w:cs="Times New Roman"/>
            <w:color w:val="auto"/>
            <w:sz w:val="24"/>
            <w:szCs w:val="24"/>
            <w:shd w:val="clear" w:color="auto" w:fill="FFFFFF"/>
          </w:rPr>
          <w:t>https://deathpenaltyinfo.org/stories/dpic-2010-public-opinion-poll</w:t>
        </w:r>
      </w:hyperlink>
      <w:r w:rsidRPr="00801EB9">
        <w:rPr>
          <w:rFonts w:ascii="Times New Roman" w:hAnsi="Times New Roman" w:cs="Times New Roman"/>
          <w:color w:val="333333"/>
          <w:sz w:val="24"/>
          <w:szCs w:val="24"/>
          <w:shd w:val="clear" w:color="auto" w:fill="FFFFFF"/>
        </w:rPr>
        <w:t>.</w:t>
      </w:r>
    </w:p>
    <w:p w14:paraId="72EC1A28" w14:textId="6D9186FE" w:rsidR="00801EB9" w:rsidRPr="00801EB9" w:rsidRDefault="00801EB9" w:rsidP="00801EB9">
      <w:pPr>
        <w:tabs>
          <w:tab w:val="left" w:pos="3180"/>
        </w:tabs>
        <w:spacing w:line="480" w:lineRule="auto"/>
        <w:ind w:left="720" w:hanging="720"/>
        <w:rPr>
          <w:rFonts w:ascii="Times New Roman" w:hAnsi="Times New Roman" w:cs="Times New Roman"/>
          <w:sz w:val="24"/>
          <w:szCs w:val="24"/>
          <w:shd w:val="clear" w:color="auto" w:fill="FFFFFF"/>
        </w:rPr>
      </w:pPr>
      <w:r w:rsidRPr="00801EB9">
        <w:rPr>
          <w:rFonts w:ascii="Times New Roman" w:hAnsi="Times New Roman" w:cs="Times New Roman"/>
          <w:sz w:val="24"/>
          <w:szCs w:val="24"/>
          <w:shd w:val="clear" w:color="auto" w:fill="FFFFFF"/>
        </w:rPr>
        <w:t>Nagin, Daniel, and John Pepper. </w:t>
      </w:r>
      <w:r w:rsidRPr="00801EB9">
        <w:rPr>
          <w:rFonts w:ascii="Times New Roman" w:hAnsi="Times New Roman" w:cs="Times New Roman"/>
          <w:i/>
          <w:iCs/>
          <w:sz w:val="24"/>
          <w:szCs w:val="24"/>
        </w:rPr>
        <w:t>Deterrence and the Death Penalty</w:t>
      </w:r>
      <w:r w:rsidRPr="00801EB9">
        <w:rPr>
          <w:rFonts w:ascii="Times New Roman" w:hAnsi="Times New Roman" w:cs="Times New Roman"/>
          <w:sz w:val="24"/>
          <w:szCs w:val="24"/>
          <w:shd w:val="clear" w:color="auto" w:fill="FFFFFF"/>
        </w:rPr>
        <w:t>. National Academies Press, 2012.</w:t>
      </w:r>
    </w:p>
    <w:p w14:paraId="61CFB0EA" w14:textId="77C2DE84" w:rsidR="00801EB9" w:rsidRDefault="00801EB9" w:rsidP="00801EB9">
      <w:pPr>
        <w:tabs>
          <w:tab w:val="left" w:pos="3180"/>
        </w:tabs>
        <w:ind w:left="720" w:hanging="720"/>
        <w:rPr>
          <w:rFonts w:ascii="Times New Roman" w:hAnsi="Times New Roman" w:cs="Times New Roman"/>
          <w:color w:val="333333"/>
          <w:sz w:val="24"/>
          <w:szCs w:val="24"/>
          <w:shd w:val="clear" w:color="auto" w:fill="FFFFFF"/>
        </w:rPr>
      </w:pPr>
    </w:p>
    <w:p w14:paraId="09DF622C" w14:textId="59C5DAF8" w:rsidR="00801EB9" w:rsidRDefault="00801EB9" w:rsidP="00801EB9">
      <w:pPr>
        <w:tabs>
          <w:tab w:val="left" w:pos="3180"/>
        </w:tabs>
        <w:ind w:left="720" w:hanging="720"/>
        <w:rPr>
          <w:rFonts w:ascii="Times New Roman" w:hAnsi="Times New Roman" w:cs="Times New Roman"/>
          <w:color w:val="333333"/>
          <w:sz w:val="24"/>
          <w:szCs w:val="24"/>
          <w:shd w:val="clear" w:color="auto" w:fill="FFFFFF"/>
        </w:rPr>
      </w:pPr>
    </w:p>
    <w:p w14:paraId="72EECDCC" w14:textId="296EB97F" w:rsidR="00801EB9" w:rsidRDefault="00801EB9" w:rsidP="00801EB9">
      <w:pPr>
        <w:tabs>
          <w:tab w:val="left" w:pos="3180"/>
        </w:tabs>
        <w:rPr>
          <w:rFonts w:ascii="Times New Roman" w:hAnsi="Times New Roman" w:cs="Times New Roman"/>
          <w:color w:val="333333"/>
          <w:sz w:val="24"/>
          <w:szCs w:val="24"/>
          <w:shd w:val="clear" w:color="auto" w:fill="FFFFFF"/>
        </w:rPr>
      </w:pPr>
    </w:p>
    <w:p w14:paraId="1E7AB586" w14:textId="401BD47D" w:rsidR="00801EB9" w:rsidRDefault="00801EB9" w:rsidP="00801EB9">
      <w:pPr>
        <w:tabs>
          <w:tab w:val="left" w:pos="3180"/>
        </w:tabs>
        <w:jc w:val="center"/>
        <w:rPr>
          <w:rFonts w:ascii="Times New Roman" w:hAnsi="Times New Roman" w:cs="Times New Roman"/>
          <w:b/>
          <w:bCs/>
          <w:color w:val="333333"/>
          <w:sz w:val="24"/>
          <w:szCs w:val="24"/>
          <w:u w:val="single"/>
          <w:shd w:val="clear" w:color="auto" w:fill="FFFFFF"/>
        </w:rPr>
      </w:pPr>
      <w:r w:rsidRPr="00801EB9">
        <w:rPr>
          <w:rFonts w:ascii="Times New Roman" w:hAnsi="Times New Roman" w:cs="Times New Roman"/>
          <w:b/>
          <w:bCs/>
          <w:color w:val="333333"/>
          <w:sz w:val="24"/>
          <w:szCs w:val="24"/>
          <w:u w:val="single"/>
          <w:shd w:val="clear" w:color="auto" w:fill="FFFFFF"/>
        </w:rPr>
        <w:lastRenderedPageBreak/>
        <w:t>Rationale</w:t>
      </w:r>
    </w:p>
    <w:p w14:paraId="06B38CBD" w14:textId="212962C7" w:rsidR="006F72AB"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u w:val="single"/>
          <w:shd w:val="clear" w:color="auto" w:fill="FFFFFF"/>
        </w:rPr>
        <w:t xml:space="preserve">The First Genre: </w:t>
      </w:r>
      <w:r>
        <w:rPr>
          <w:rFonts w:ascii="Times New Roman" w:hAnsi="Times New Roman" w:cs="Times New Roman"/>
          <w:color w:val="333333"/>
          <w:sz w:val="24"/>
          <w:szCs w:val="24"/>
          <w:shd w:val="clear" w:color="auto" w:fill="FFFFFF"/>
        </w:rPr>
        <w:t>A Political Satire Cartoon</w:t>
      </w:r>
    </w:p>
    <w:p w14:paraId="4BBF2191" w14:textId="0CDC496F" w:rsidR="006F72AB"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Rhetorical Situation: The debate on capital punishment has strong arguments from people on both sides being strongly against it and other in full support of the practice of executing criminals.</w:t>
      </w:r>
    </w:p>
    <w:p w14:paraId="79F9E583" w14:textId="6894CFB2" w:rsidR="006F72AB"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Genre: I used a political cartoon with popular media characters such as Batman and Light </w:t>
      </w:r>
      <w:proofErr w:type="spellStart"/>
      <w:r>
        <w:rPr>
          <w:rFonts w:ascii="Times New Roman" w:hAnsi="Times New Roman" w:cs="Times New Roman"/>
          <w:color w:val="333333"/>
          <w:sz w:val="24"/>
          <w:szCs w:val="24"/>
          <w:shd w:val="clear" w:color="auto" w:fill="FFFFFF"/>
        </w:rPr>
        <w:t>Yagami</w:t>
      </w:r>
      <w:proofErr w:type="spellEnd"/>
      <w:r>
        <w:rPr>
          <w:rFonts w:ascii="Times New Roman" w:hAnsi="Times New Roman" w:cs="Times New Roman"/>
          <w:color w:val="333333"/>
          <w:sz w:val="24"/>
          <w:szCs w:val="24"/>
          <w:shd w:val="clear" w:color="auto" w:fill="FFFFFF"/>
        </w:rPr>
        <w:t xml:space="preserve"> from Death Note to deliver my message in </w:t>
      </w:r>
      <w:proofErr w:type="gramStart"/>
      <w:r>
        <w:rPr>
          <w:rFonts w:ascii="Times New Roman" w:hAnsi="Times New Roman" w:cs="Times New Roman"/>
          <w:color w:val="333333"/>
          <w:sz w:val="24"/>
          <w:szCs w:val="24"/>
          <w:shd w:val="clear" w:color="auto" w:fill="FFFFFF"/>
        </w:rPr>
        <w:t>a</w:t>
      </w:r>
      <w:proofErr w:type="gramEnd"/>
      <w:r>
        <w:rPr>
          <w:rFonts w:ascii="Times New Roman" w:hAnsi="Times New Roman" w:cs="Times New Roman"/>
          <w:color w:val="333333"/>
          <w:sz w:val="24"/>
          <w:szCs w:val="24"/>
          <w:shd w:val="clear" w:color="auto" w:fill="FFFFFF"/>
        </w:rPr>
        <w:t xml:space="preserve"> entertaining way with some characters familiar to audiences.</w:t>
      </w:r>
    </w:p>
    <w:p w14:paraId="7FE0503B" w14:textId="11D1EFC4" w:rsidR="00883D39"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Audience: My political cartoon is meant to appeal to a younger audience who have a familiarity and could have a laugh with the characters used in my genre such as college students or high schoolers. Another audience those who are questioning the morality of the death penalty and would like to see the radical opinion from both sides.</w:t>
      </w:r>
    </w:p>
    <w:p w14:paraId="3DE7F052" w14:textId="117BB3D8" w:rsidR="006F72AB"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Purpose: The purpose of this genre is to entertain my audience with both characters having both very strong sided radical opinions on executing criminals with Batman being against the killing of anyone and Light being all for killing criminals. The genre would also make my audience start questioning their own morality and who they would relate to more if they had to </w:t>
      </w:r>
      <w:proofErr w:type="gramStart"/>
      <w:r>
        <w:rPr>
          <w:rFonts w:ascii="Times New Roman" w:hAnsi="Times New Roman" w:cs="Times New Roman"/>
          <w:color w:val="333333"/>
          <w:sz w:val="24"/>
          <w:szCs w:val="24"/>
          <w:shd w:val="clear" w:color="auto" w:fill="FFFFFF"/>
        </w:rPr>
        <w:t>chose</w:t>
      </w:r>
      <w:proofErr w:type="gramEnd"/>
      <w:r>
        <w:rPr>
          <w:rFonts w:ascii="Times New Roman" w:hAnsi="Times New Roman" w:cs="Times New Roman"/>
          <w:color w:val="333333"/>
          <w:sz w:val="24"/>
          <w:szCs w:val="24"/>
          <w:shd w:val="clear" w:color="auto" w:fill="FFFFFF"/>
        </w:rPr>
        <w:t xml:space="preserve"> a stance on the capital punishment debate.</w:t>
      </w:r>
    </w:p>
    <w:p w14:paraId="51AF1F2A" w14:textId="53F217DF" w:rsidR="006F72AB"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Medium: Online Venn diagram</w:t>
      </w:r>
    </w:p>
    <w:p w14:paraId="098A9D02" w14:textId="54050FFA" w:rsidR="006F72AB" w:rsidRDefault="006F72AB"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Stance</w:t>
      </w:r>
      <w:r w:rsidR="00093FA8">
        <w:rPr>
          <w:rFonts w:ascii="Times New Roman" w:hAnsi="Times New Roman" w:cs="Times New Roman"/>
          <w:color w:val="333333"/>
          <w:sz w:val="24"/>
          <w:szCs w:val="24"/>
          <w:shd w:val="clear" w:color="auto" w:fill="FFFFFF"/>
        </w:rPr>
        <w:t>: The stance is very neutral with it being satirical and showing both sides of the extreme in this debate on the death penalty.</w:t>
      </w:r>
    </w:p>
    <w:p w14:paraId="6142C9BA" w14:textId="24F85FD6" w:rsidR="00093FA8" w:rsidRDefault="00093FA8" w:rsidP="006F72AB">
      <w:pPr>
        <w:tabs>
          <w:tab w:val="left" w:pos="3180"/>
        </w:tabs>
        <w:ind w:firstLine="0"/>
        <w:rPr>
          <w:rFonts w:ascii="Times New Roman" w:hAnsi="Times New Roman" w:cs="Times New Roman"/>
          <w:color w:val="333333"/>
          <w:sz w:val="24"/>
          <w:szCs w:val="24"/>
          <w:shd w:val="clear" w:color="auto" w:fill="FFFFFF"/>
        </w:rPr>
      </w:pPr>
      <w:r w:rsidRPr="00093FA8">
        <w:rPr>
          <w:rFonts w:ascii="Times New Roman" w:hAnsi="Times New Roman" w:cs="Times New Roman"/>
          <w:b/>
          <w:bCs/>
          <w:color w:val="333333"/>
          <w:sz w:val="24"/>
          <w:szCs w:val="24"/>
          <w:u w:val="single"/>
          <w:shd w:val="clear" w:color="auto" w:fill="FFFFFF"/>
        </w:rPr>
        <w:t>The Second Genre:</w:t>
      </w:r>
      <w:r>
        <w:rPr>
          <w:rFonts w:ascii="Times New Roman" w:hAnsi="Times New Roman" w:cs="Times New Roman"/>
          <w:color w:val="333333"/>
          <w:sz w:val="24"/>
          <w:szCs w:val="24"/>
          <w:shd w:val="clear" w:color="auto" w:fill="FFFFFF"/>
        </w:rPr>
        <w:t xml:space="preserve"> Fact and Statistics Sheet</w:t>
      </w:r>
    </w:p>
    <w:p w14:paraId="67814B10" w14:textId="1DE30A81" w:rsidR="00093FA8" w:rsidRPr="00093FA8" w:rsidRDefault="00093FA8" w:rsidP="006F72AB">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 rhetorical situation: This shows the current updated statistics and information gathered by many sources online that show the real and true gravity and weightiness of the death penalty</w:t>
      </w:r>
      <w:r w:rsidR="002B28AF">
        <w:rPr>
          <w:rFonts w:ascii="Times New Roman" w:hAnsi="Times New Roman" w:cs="Times New Roman"/>
          <w:color w:val="333333"/>
          <w:sz w:val="24"/>
          <w:szCs w:val="24"/>
          <w:shd w:val="clear" w:color="auto" w:fill="FFFFFF"/>
        </w:rPr>
        <w:t xml:space="preserve"> in the United States</w:t>
      </w:r>
      <w:r>
        <w:rPr>
          <w:rFonts w:ascii="Times New Roman" w:hAnsi="Times New Roman" w:cs="Times New Roman"/>
          <w:color w:val="333333"/>
          <w:sz w:val="24"/>
          <w:szCs w:val="24"/>
          <w:shd w:val="clear" w:color="auto" w:fill="FFFFFF"/>
        </w:rPr>
        <w:t>.</w:t>
      </w:r>
    </w:p>
    <w:p w14:paraId="774D8D68" w14:textId="3DE894A1" w:rsidR="00053008" w:rsidRDefault="00093FA8" w:rsidP="00093FA8">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Genre: A fact and statistic sheet and I found this genre effective because </w:t>
      </w:r>
      <w:r w:rsidR="002B28AF">
        <w:rPr>
          <w:rFonts w:ascii="Times New Roman" w:hAnsi="Times New Roman" w:cs="Times New Roman"/>
          <w:color w:val="333333"/>
          <w:sz w:val="24"/>
          <w:szCs w:val="24"/>
          <w:shd w:val="clear" w:color="auto" w:fill="FFFFFF"/>
        </w:rPr>
        <w:t>it’s</w:t>
      </w:r>
      <w:r>
        <w:rPr>
          <w:rFonts w:ascii="Times New Roman" w:hAnsi="Times New Roman" w:cs="Times New Roman"/>
          <w:color w:val="333333"/>
          <w:sz w:val="24"/>
          <w:szCs w:val="24"/>
          <w:shd w:val="clear" w:color="auto" w:fill="FFFFFF"/>
        </w:rPr>
        <w:t xml:space="preserve"> simple and </w:t>
      </w:r>
      <w:r w:rsidR="002B28AF">
        <w:rPr>
          <w:rFonts w:ascii="Times New Roman" w:hAnsi="Times New Roman" w:cs="Times New Roman"/>
          <w:color w:val="333333"/>
          <w:sz w:val="24"/>
          <w:szCs w:val="24"/>
          <w:shd w:val="clear" w:color="auto" w:fill="FFFFFF"/>
        </w:rPr>
        <w:t xml:space="preserve">delivers the information in </w:t>
      </w:r>
      <w:proofErr w:type="gramStart"/>
      <w:r w:rsidR="002B28AF">
        <w:rPr>
          <w:rFonts w:ascii="Times New Roman" w:hAnsi="Times New Roman" w:cs="Times New Roman"/>
          <w:color w:val="333333"/>
          <w:sz w:val="24"/>
          <w:szCs w:val="24"/>
          <w:shd w:val="clear" w:color="auto" w:fill="FFFFFF"/>
        </w:rPr>
        <w:t>a</w:t>
      </w:r>
      <w:proofErr w:type="gramEnd"/>
      <w:r w:rsidR="002B28AF">
        <w:rPr>
          <w:rFonts w:ascii="Times New Roman" w:hAnsi="Times New Roman" w:cs="Times New Roman"/>
          <w:color w:val="333333"/>
          <w:sz w:val="24"/>
          <w:szCs w:val="24"/>
          <w:shd w:val="clear" w:color="auto" w:fill="FFFFFF"/>
        </w:rPr>
        <w:t xml:space="preserve"> easy way to be followed my audience.</w:t>
      </w:r>
    </w:p>
    <w:p w14:paraId="1E9AAFA5" w14:textId="5285E990" w:rsidR="002B28AF" w:rsidRDefault="002B28AF" w:rsidP="00093FA8">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Audience: My audience would be the general public who have strong opinions or are interested in learning more about capital punishment without being influenced by a biased viewpoint and just want to see the neutral true facts.</w:t>
      </w:r>
    </w:p>
    <w:p w14:paraId="765E1087" w14:textId="2050F4BF" w:rsidR="002B28AF" w:rsidRDefault="002B28AF" w:rsidP="00093FA8">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Purpose: The purpose of my genre is to educate and inform my audience with unbiased facts and statistics so that they can use their own thoughts and opinions to form their own stances on the death penalty debate and possibly go out and research more on this controversial topic.</w:t>
      </w:r>
    </w:p>
    <w:p w14:paraId="5CC9FB6F" w14:textId="3A086FE6" w:rsidR="002B28AF" w:rsidRDefault="002B28AF" w:rsidP="00093FA8">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Medium: Online statistic sheet</w:t>
      </w:r>
    </w:p>
    <w:p w14:paraId="70B98A8A" w14:textId="4AE3ED1A" w:rsidR="002B28AF" w:rsidRPr="00791AF5" w:rsidRDefault="002B28AF" w:rsidP="00093FA8">
      <w:pPr>
        <w:tabs>
          <w:tab w:val="left" w:pos="3180"/>
        </w:tabs>
        <w:ind w:firstLine="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Stance: The stance is neutral with some slight bias being against the death penalty with some </w:t>
      </w:r>
      <w:r w:rsidR="00A27F7D">
        <w:rPr>
          <w:rFonts w:ascii="Times New Roman" w:hAnsi="Times New Roman" w:cs="Times New Roman"/>
          <w:color w:val="333333"/>
          <w:sz w:val="24"/>
          <w:szCs w:val="24"/>
          <w:shd w:val="clear" w:color="auto" w:fill="FFFFFF"/>
        </w:rPr>
        <w:t xml:space="preserve">factual responses to surveys and questions such as the National Research Council response to the death penalty as a </w:t>
      </w:r>
      <w:r w:rsidR="00A27F7D">
        <w:rPr>
          <w:rFonts w:ascii="Times New Roman" w:hAnsi="Times New Roman" w:cs="Times New Roman"/>
          <w:color w:val="333333"/>
          <w:sz w:val="24"/>
          <w:szCs w:val="24"/>
          <w:shd w:val="clear" w:color="auto" w:fill="FFFFFF"/>
        </w:rPr>
        <w:t>deterrent to crime</w:t>
      </w:r>
      <w:r w:rsidR="00A27F7D">
        <w:rPr>
          <w:rFonts w:ascii="Times New Roman" w:hAnsi="Times New Roman" w:cs="Times New Roman"/>
          <w:color w:val="333333"/>
          <w:sz w:val="24"/>
          <w:szCs w:val="24"/>
          <w:shd w:val="clear" w:color="auto" w:fill="FFFFFF"/>
        </w:rPr>
        <w:t xml:space="preserve"> to be “fundamentally flawed.”</w:t>
      </w:r>
      <w:bookmarkStart w:id="0" w:name="_GoBack"/>
      <w:bookmarkEnd w:id="0"/>
    </w:p>
    <w:sectPr w:rsidR="002B28AF" w:rsidRPr="00791AF5" w:rsidSect="009D76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8BDFC" w14:textId="77777777" w:rsidR="00441973" w:rsidRDefault="00441973" w:rsidP="00E06DF1">
      <w:pPr>
        <w:spacing w:after="0" w:line="240" w:lineRule="auto"/>
      </w:pPr>
      <w:r>
        <w:separator/>
      </w:r>
    </w:p>
  </w:endnote>
  <w:endnote w:type="continuationSeparator" w:id="0">
    <w:p w14:paraId="10024B8D" w14:textId="77777777" w:rsidR="00441973" w:rsidRDefault="00441973" w:rsidP="00E06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F9A2E" w14:textId="77777777" w:rsidR="00441973" w:rsidRDefault="00441973" w:rsidP="00E06DF1">
      <w:pPr>
        <w:spacing w:after="0" w:line="240" w:lineRule="auto"/>
      </w:pPr>
      <w:r>
        <w:separator/>
      </w:r>
    </w:p>
  </w:footnote>
  <w:footnote w:type="continuationSeparator" w:id="0">
    <w:p w14:paraId="6254C6D8" w14:textId="77777777" w:rsidR="00441973" w:rsidRDefault="00441973" w:rsidP="00E06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65C0D" w14:textId="10CB43CA" w:rsidR="007955F8" w:rsidRDefault="007955F8">
    <w:pPr>
      <w:pStyle w:val="Header"/>
    </w:pPr>
    <w:r>
      <w:ptab w:relativeTo="margin" w:alignment="right" w:leader="none"/>
    </w:r>
    <w:r>
      <w:ptab w:relativeTo="margin" w:alignment="right" w:leader="none"/>
    </w:r>
    <w:r>
      <w:t>Rivera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85118"/>
    <w:multiLevelType w:val="hybridMultilevel"/>
    <w:tmpl w:val="9FB2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F574F"/>
    <w:multiLevelType w:val="hybridMultilevel"/>
    <w:tmpl w:val="7136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FB6B91"/>
    <w:multiLevelType w:val="hybridMultilevel"/>
    <w:tmpl w:val="C488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60684"/>
    <w:multiLevelType w:val="hybridMultilevel"/>
    <w:tmpl w:val="55BC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312483"/>
    <w:multiLevelType w:val="hybridMultilevel"/>
    <w:tmpl w:val="DB32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1E8B39"/>
    <w:rsid w:val="000436BD"/>
    <w:rsid w:val="00053008"/>
    <w:rsid w:val="00093FA8"/>
    <w:rsid w:val="001D18E5"/>
    <w:rsid w:val="00277485"/>
    <w:rsid w:val="00286217"/>
    <w:rsid w:val="002B28AF"/>
    <w:rsid w:val="002B305E"/>
    <w:rsid w:val="00430A63"/>
    <w:rsid w:val="00441973"/>
    <w:rsid w:val="00495518"/>
    <w:rsid w:val="006D409F"/>
    <w:rsid w:val="006F72AB"/>
    <w:rsid w:val="00776E79"/>
    <w:rsid w:val="00791AF5"/>
    <w:rsid w:val="007955F8"/>
    <w:rsid w:val="007A4FED"/>
    <w:rsid w:val="00801EB9"/>
    <w:rsid w:val="00883D39"/>
    <w:rsid w:val="008A5D8E"/>
    <w:rsid w:val="00910E87"/>
    <w:rsid w:val="009C1B05"/>
    <w:rsid w:val="009D76B8"/>
    <w:rsid w:val="00A27F7D"/>
    <w:rsid w:val="00B42CE9"/>
    <w:rsid w:val="00BB4421"/>
    <w:rsid w:val="00BD42CE"/>
    <w:rsid w:val="00C550A9"/>
    <w:rsid w:val="00D33177"/>
    <w:rsid w:val="00D93579"/>
    <w:rsid w:val="00E06DF1"/>
    <w:rsid w:val="00EB3A5E"/>
    <w:rsid w:val="00EB5F44"/>
    <w:rsid w:val="00F214BF"/>
    <w:rsid w:val="00FD740B"/>
    <w:rsid w:val="1C1E8B39"/>
    <w:rsid w:val="7CEFC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E8B39"/>
  <w15:chartTrackingRefBased/>
  <w15:docId w15:val="{3B446500-F290-4138-AAF9-D1BF1D1D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DF1"/>
    <w:pPr>
      <w:ind w:left="720"/>
      <w:contextualSpacing/>
    </w:pPr>
  </w:style>
  <w:style w:type="paragraph" w:styleId="Header">
    <w:name w:val="header"/>
    <w:basedOn w:val="Normal"/>
    <w:link w:val="HeaderChar"/>
    <w:uiPriority w:val="99"/>
    <w:unhideWhenUsed/>
    <w:rsid w:val="00E06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DF1"/>
  </w:style>
  <w:style w:type="paragraph" w:styleId="Footer">
    <w:name w:val="footer"/>
    <w:basedOn w:val="Normal"/>
    <w:link w:val="FooterChar"/>
    <w:uiPriority w:val="99"/>
    <w:unhideWhenUsed/>
    <w:rsid w:val="00E06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DF1"/>
  </w:style>
  <w:style w:type="paragraph" w:customStyle="1" w:styleId="paragraph">
    <w:name w:val="paragraph"/>
    <w:basedOn w:val="Normal"/>
    <w:rsid w:val="00EB3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B3A5E"/>
  </w:style>
  <w:style w:type="character" w:customStyle="1" w:styleId="eop">
    <w:name w:val="eop"/>
    <w:basedOn w:val="DefaultParagraphFont"/>
    <w:rsid w:val="00EB3A5E"/>
  </w:style>
  <w:style w:type="character" w:customStyle="1" w:styleId="spellingerror">
    <w:name w:val="spellingerror"/>
    <w:basedOn w:val="DefaultParagraphFont"/>
    <w:rsid w:val="00EB3A5E"/>
  </w:style>
  <w:style w:type="character" w:customStyle="1" w:styleId="contextualspellingandgrammarerror">
    <w:name w:val="contextualspellingandgrammarerror"/>
    <w:basedOn w:val="DefaultParagraphFont"/>
    <w:rsid w:val="00EB3A5E"/>
  </w:style>
  <w:style w:type="character" w:styleId="Hyperlink">
    <w:name w:val="Hyperlink"/>
    <w:basedOn w:val="DefaultParagraphFont"/>
    <w:uiPriority w:val="99"/>
    <w:unhideWhenUsed/>
    <w:rsid w:val="00801EB9"/>
    <w:rPr>
      <w:color w:val="0563C1" w:themeColor="hyperlink"/>
      <w:u w:val="single"/>
    </w:rPr>
  </w:style>
  <w:style w:type="character" w:styleId="UnresolvedMention">
    <w:name w:val="Unresolved Mention"/>
    <w:basedOn w:val="DefaultParagraphFont"/>
    <w:uiPriority w:val="99"/>
    <w:semiHidden/>
    <w:unhideWhenUsed/>
    <w:rsid w:val="00801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529683">
      <w:bodyDiv w:val="1"/>
      <w:marLeft w:val="0"/>
      <w:marRight w:val="0"/>
      <w:marTop w:val="0"/>
      <w:marBottom w:val="0"/>
      <w:divBdr>
        <w:top w:val="none" w:sz="0" w:space="0" w:color="auto"/>
        <w:left w:val="none" w:sz="0" w:space="0" w:color="auto"/>
        <w:bottom w:val="none" w:sz="0" w:space="0" w:color="auto"/>
        <w:right w:val="none" w:sz="0" w:space="0" w:color="auto"/>
      </w:divBdr>
      <w:divsChild>
        <w:div w:id="1174303561">
          <w:marLeft w:val="0"/>
          <w:marRight w:val="0"/>
          <w:marTop w:val="0"/>
          <w:marBottom w:val="0"/>
          <w:divBdr>
            <w:top w:val="none" w:sz="0" w:space="0" w:color="auto"/>
            <w:left w:val="none" w:sz="0" w:space="0" w:color="auto"/>
            <w:bottom w:val="none" w:sz="0" w:space="0" w:color="auto"/>
            <w:right w:val="none" w:sz="0" w:space="0" w:color="auto"/>
          </w:divBdr>
        </w:div>
        <w:div w:id="1828471474">
          <w:marLeft w:val="0"/>
          <w:marRight w:val="0"/>
          <w:marTop w:val="0"/>
          <w:marBottom w:val="0"/>
          <w:divBdr>
            <w:top w:val="none" w:sz="0" w:space="0" w:color="auto"/>
            <w:left w:val="none" w:sz="0" w:space="0" w:color="auto"/>
            <w:bottom w:val="none" w:sz="0" w:space="0" w:color="auto"/>
            <w:right w:val="none" w:sz="0" w:space="0" w:color="auto"/>
          </w:divBdr>
        </w:div>
        <w:div w:id="1185363958">
          <w:marLeft w:val="0"/>
          <w:marRight w:val="0"/>
          <w:marTop w:val="0"/>
          <w:marBottom w:val="0"/>
          <w:divBdr>
            <w:top w:val="none" w:sz="0" w:space="0" w:color="auto"/>
            <w:left w:val="none" w:sz="0" w:space="0" w:color="auto"/>
            <w:bottom w:val="none" w:sz="0" w:space="0" w:color="auto"/>
            <w:right w:val="none" w:sz="0" w:space="0" w:color="auto"/>
          </w:divBdr>
        </w:div>
        <w:div w:id="1707441576">
          <w:marLeft w:val="0"/>
          <w:marRight w:val="0"/>
          <w:marTop w:val="0"/>
          <w:marBottom w:val="0"/>
          <w:divBdr>
            <w:top w:val="none" w:sz="0" w:space="0" w:color="auto"/>
            <w:left w:val="none" w:sz="0" w:space="0" w:color="auto"/>
            <w:bottom w:val="none" w:sz="0" w:space="0" w:color="auto"/>
            <w:right w:val="none" w:sz="0" w:space="0" w:color="auto"/>
          </w:divBdr>
        </w:div>
        <w:div w:id="1151093769">
          <w:marLeft w:val="0"/>
          <w:marRight w:val="0"/>
          <w:marTop w:val="0"/>
          <w:marBottom w:val="0"/>
          <w:divBdr>
            <w:top w:val="none" w:sz="0" w:space="0" w:color="auto"/>
            <w:left w:val="none" w:sz="0" w:space="0" w:color="auto"/>
            <w:bottom w:val="none" w:sz="0" w:space="0" w:color="auto"/>
            <w:right w:val="none" w:sz="0" w:space="0" w:color="auto"/>
          </w:divBdr>
        </w:div>
        <w:div w:id="330915721">
          <w:marLeft w:val="0"/>
          <w:marRight w:val="0"/>
          <w:marTop w:val="0"/>
          <w:marBottom w:val="0"/>
          <w:divBdr>
            <w:top w:val="none" w:sz="0" w:space="0" w:color="auto"/>
            <w:left w:val="none" w:sz="0" w:space="0" w:color="auto"/>
            <w:bottom w:val="none" w:sz="0" w:space="0" w:color="auto"/>
            <w:right w:val="none" w:sz="0" w:space="0" w:color="auto"/>
          </w:divBdr>
        </w:div>
        <w:div w:id="482508300">
          <w:marLeft w:val="0"/>
          <w:marRight w:val="0"/>
          <w:marTop w:val="0"/>
          <w:marBottom w:val="0"/>
          <w:divBdr>
            <w:top w:val="none" w:sz="0" w:space="0" w:color="auto"/>
            <w:left w:val="none" w:sz="0" w:space="0" w:color="auto"/>
            <w:bottom w:val="none" w:sz="0" w:space="0" w:color="auto"/>
            <w:right w:val="none" w:sz="0" w:space="0" w:color="auto"/>
          </w:divBdr>
        </w:div>
        <w:div w:id="860898848">
          <w:marLeft w:val="0"/>
          <w:marRight w:val="0"/>
          <w:marTop w:val="0"/>
          <w:marBottom w:val="0"/>
          <w:divBdr>
            <w:top w:val="none" w:sz="0" w:space="0" w:color="auto"/>
            <w:left w:val="none" w:sz="0" w:space="0" w:color="auto"/>
            <w:bottom w:val="none" w:sz="0" w:space="0" w:color="auto"/>
            <w:right w:val="none" w:sz="0" w:space="0" w:color="auto"/>
          </w:divBdr>
        </w:div>
        <w:div w:id="1745108676">
          <w:marLeft w:val="0"/>
          <w:marRight w:val="0"/>
          <w:marTop w:val="0"/>
          <w:marBottom w:val="0"/>
          <w:divBdr>
            <w:top w:val="none" w:sz="0" w:space="0" w:color="auto"/>
            <w:left w:val="none" w:sz="0" w:space="0" w:color="auto"/>
            <w:bottom w:val="none" w:sz="0" w:space="0" w:color="auto"/>
            <w:right w:val="none" w:sz="0" w:space="0" w:color="auto"/>
          </w:divBdr>
        </w:div>
        <w:div w:id="232005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polygon.com/2019/4/2/18292128/batman-no-killing-rule-zack-snyd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eathpenaltyinfo.org/facts-and-research/student-research-center" TargetMode="External"/><Relationship Id="rId2" Type="http://schemas.openxmlformats.org/officeDocument/2006/relationships/numbering" Target="numbering.xml"/><Relationship Id="rId16" Type="http://schemas.openxmlformats.org/officeDocument/2006/relationships/hyperlink" Target="https://deathpenaltyinfo.org/facts-and-research/fact-sheet" TargetMode="External"/><Relationship Id="rId20" Type="http://schemas.openxmlformats.org/officeDocument/2006/relationships/hyperlink" Target="https://deathpenaltyinfo.org/stories/dpic-2010-public-opinion-po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hyperlink" Target="https://www.theodysseyonline.com/death-note-anime-morally-ambiguo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Race of Criminals Executed</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04-45B2-A4A8-209493491D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04-45B2-A4A8-209493491DD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C9D9-4A05-9D3C-692846D6631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D9-4A05-9D3C-692846D66312}"/>
              </c:ext>
            </c:extLst>
          </c:dPt>
          <c:dLbls>
            <c:dLbl>
              <c:idx val="2"/>
              <c:layout>
                <c:manualLayout>
                  <c:x val="9.5748568139019746E-2"/>
                  <c:y val="0.2057141836230867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D9-4A05-9D3C-692846D66312}"/>
                </c:ext>
              </c:extLst>
            </c:dLbl>
            <c:dLbl>
              <c:idx val="3"/>
              <c:layout>
                <c:manualLayout>
                  <c:x val="3.2178087404501891E-2"/>
                  <c:y val="0.1224539383072165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D9-4A05-9D3C-692846D6631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White</c:v>
                </c:pt>
                <c:pt idx="1">
                  <c:v>Black</c:v>
                </c:pt>
                <c:pt idx="2">
                  <c:v>Hispanic</c:v>
                </c:pt>
                <c:pt idx="3">
                  <c:v>Other</c:v>
                </c:pt>
              </c:strCache>
            </c:strRef>
          </c:cat>
          <c:val>
            <c:numRef>
              <c:f>Sheet1!$B$2:$B$5</c:f>
              <c:numCache>
                <c:formatCode>General</c:formatCode>
                <c:ptCount val="4"/>
                <c:pt idx="0">
                  <c:v>55.9</c:v>
                </c:pt>
                <c:pt idx="1">
                  <c:v>34.1</c:v>
                </c:pt>
                <c:pt idx="2">
                  <c:v>8.5</c:v>
                </c:pt>
                <c:pt idx="3">
                  <c:v>1.6</c:v>
                </c:pt>
              </c:numCache>
            </c:numRef>
          </c:val>
          <c:extLst>
            <c:ext xmlns:c16="http://schemas.microsoft.com/office/drawing/2014/chart" uri="{C3380CC4-5D6E-409C-BE32-E72D297353CC}">
              <c16:uniqueId val="{00000000-C9D9-4A05-9D3C-692846D6631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Race of Victims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DD-4516-984C-CC01385EE89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9B2-4C52-A40B-DDDE92456CB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F9B2-4C52-A40B-DDDE92456CB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9B2-4C52-A40B-DDDE92456CBF}"/>
              </c:ext>
            </c:extLst>
          </c:dPt>
          <c:dLbls>
            <c:dLbl>
              <c:idx val="1"/>
              <c:layout>
                <c:manualLayout>
                  <c:x val="0.12446121318168563"/>
                  <c:y val="0.1263901387326583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B2-4C52-A40B-DDDE92456CBF}"/>
                </c:ext>
              </c:extLst>
            </c:dLbl>
            <c:dLbl>
              <c:idx val="2"/>
              <c:layout>
                <c:manualLayout>
                  <c:x val="6.9407626130067068E-2"/>
                  <c:y val="0.1990569928758904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9B2-4C52-A40B-DDDE92456CBF}"/>
                </c:ext>
              </c:extLst>
            </c:dLbl>
            <c:dLbl>
              <c:idx val="3"/>
              <c:layout>
                <c:manualLayout>
                  <c:x val="9.6356445027704872E-3"/>
                  <c:y val="0.13584614423197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B2-4C52-A40B-DDDE92456CB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White</c:v>
                </c:pt>
                <c:pt idx="1">
                  <c:v>Black</c:v>
                </c:pt>
                <c:pt idx="2">
                  <c:v>Hispanic</c:v>
                </c:pt>
                <c:pt idx="3">
                  <c:v>Other</c:v>
                </c:pt>
              </c:strCache>
            </c:strRef>
          </c:cat>
          <c:val>
            <c:numRef>
              <c:f>Sheet1!$B$2:$B$5</c:f>
              <c:numCache>
                <c:formatCode>General</c:formatCode>
                <c:ptCount val="4"/>
                <c:pt idx="0">
                  <c:v>76</c:v>
                </c:pt>
                <c:pt idx="1">
                  <c:v>15</c:v>
                </c:pt>
                <c:pt idx="2">
                  <c:v>7</c:v>
                </c:pt>
                <c:pt idx="3">
                  <c:v>2</c:v>
                </c:pt>
              </c:numCache>
            </c:numRef>
          </c:val>
          <c:extLst>
            <c:ext xmlns:c16="http://schemas.microsoft.com/office/drawing/2014/chart" uri="{C3380CC4-5D6E-409C-BE32-E72D297353CC}">
              <c16:uniqueId val="{00000000-F9B2-4C52-A40B-DDDE92456CB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8.9180396568076054E-2"/>
          <c:y val="5.341880341880341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 executions lower homicide rates?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191-4BB3-B48E-CC7CD52477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71D6-477A-8F0B-5FCB18E51D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D6-477A-8F0B-5FCB18E51D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191-4BB3-B48E-CC7CD52477E8}"/>
              </c:ext>
            </c:extLst>
          </c:dPt>
          <c:dLbls>
            <c:dLbl>
              <c:idx val="1"/>
              <c:layout>
                <c:manualLayout>
                  <c:x val="8.6171259842519637E-2"/>
                  <c:y val="0.190663354580677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1D6-477A-8F0B-5FCB18E51DEF}"/>
                </c:ext>
              </c:extLst>
            </c:dLbl>
            <c:dLbl>
              <c:idx val="2"/>
              <c:layout>
                <c:manualLayout>
                  <c:x val="4.5427420530766989E-2"/>
                  <c:y val="0.150972690913635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D6-477A-8F0B-5FCB18E51DE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No</c:v>
                </c:pt>
                <c:pt idx="1">
                  <c:v>Yes</c:v>
                </c:pt>
                <c:pt idx="2">
                  <c:v>No Opinion</c:v>
                </c:pt>
              </c:strCache>
            </c:strRef>
          </c:cat>
          <c:val>
            <c:numRef>
              <c:f>Sheet1!$B$2:$B$5</c:f>
              <c:numCache>
                <c:formatCode>General</c:formatCode>
                <c:ptCount val="4"/>
                <c:pt idx="0">
                  <c:v>88</c:v>
                </c:pt>
                <c:pt idx="1">
                  <c:v>5</c:v>
                </c:pt>
                <c:pt idx="2">
                  <c:v>7</c:v>
                </c:pt>
              </c:numCache>
            </c:numRef>
          </c:val>
          <c:extLst>
            <c:ext xmlns:c16="http://schemas.microsoft.com/office/drawing/2014/chart" uri="{C3380CC4-5D6E-409C-BE32-E72D297353CC}">
              <c16:uniqueId val="{00000000-71D6-477A-8F0B-5FCB18E51DE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598484848484848"/>
          <c:y val="1.230012300123001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Public Opinion on Punishments for Murder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Life w/o parole &amp; restitution</c:v>
                </c:pt>
                <c:pt idx="1">
                  <c:v>Death penalty</c:v>
                </c:pt>
                <c:pt idx="2">
                  <c:v>Life w/o parole</c:v>
                </c:pt>
                <c:pt idx="3">
                  <c:v>Life w/ parole</c:v>
                </c:pt>
                <c:pt idx="4">
                  <c:v>No opinion</c:v>
                </c:pt>
              </c:strCache>
            </c:strRef>
          </c:cat>
          <c:val>
            <c:numRef>
              <c:f>Sheet1!$B$2:$B$6</c:f>
              <c:numCache>
                <c:formatCode>General</c:formatCode>
                <c:ptCount val="5"/>
                <c:pt idx="0">
                  <c:v>39</c:v>
                </c:pt>
                <c:pt idx="1">
                  <c:v>33</c:v>
                </c:pt>
                <c:pt idx="2">
                  <c:v>13</c:v>
                </c:pt>
                <c:pt idx="3">
                  <c:v>9</c:v>
                </c:pt>
                <c:pt idx="4">
                  <c:v>6</c:v>
                </c:pt>
              </c:numCache>
            </c:numRef>
          </c:val>
          <c:extLst>
            <c:ext xmlns:c16="http://schemas.microsoft.com/office/drawing/2014/chart" uri="{C3380CC4-5D6E-409C-BE32-E72D297353CC}">
              <c16:uniqueId val="{00000000-B80D-44E1-B153-0437F183D584}"/>
            </c:ext>
          </c:extLst>
        </c:ser>
        <c:dLbls>
          <c:dLblPos val="inEnd"/>
          <c:showLegendKey val="0"/>
          <c:showVal val="1"/>
          <c:showCatName val="0"/>
          <c:showSerName val="0"/>
          <c:showPercent val="0"/>
          <c:showBubbleSize val="0"/>
        </c:dLbls>
        <c:gapWidth val="115"/>
        <c:overlap val="-20"/>
        <c:axId val="913476952"/>
        <c:axId val="913472360"/>
      </c:barChart>
      <c:catAx>
        <c:axId val="91347695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13472360"/>
        <c:crosses val="autoZero"/>
        <c:auto val="1"/>
        <c:lblAlgn val="ctr"/>
        <c:lblOffset val="100"/>
        <c:noMultiLvlLbl val="0"/>
      </c:catAx>
      <c:valAx>
        <c:axId val="91347236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13476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6E01-5B55-4BF8-9B43-E0495EB42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erivera015@citymail.cuny.edu</dc:creator>
  <cp:keywords/>
  <dc:description/>
  <cp:lastModifiedBy>Erick</cp:lastModifiedBy>
  <cp:revision>6</cp:revision>
  <dcterms:created xsi:type="dcterms:W3CDTF">2019-11-13T17:35:00Z</dcterms:created>
  <dcterms:modified xsi:type="dcterms:W3CDTF">2019-11-20T22:00:00Z</dcterms:modified>
</cp:coreProperties>
</file>